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D158A3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E3706B" w:rsidRDefault="00E3706B" w:rsidP="00D158A3">
      <w:pPr>
        <w:pStyle w:val="Heading2"/>
        <w:spacing w:before="0" w:after="0"/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2 – La </w:t>
      </w:r>
      <w:proofErr w:type="spellStart"/>
      <w:r>
        <w:t>xiriir</w:t>
      </w:r>
      <w:proofErr w:type="spellEnd"/>
      <w:r>
        <w:t xml:space="preserve"> </w:t>
      </w:r>
      <w:proofErr w:type="spellStart"/>
      <w:r>
        <w:t>saddex</w:t>
      </w:r>
      <w:proofErr w:type="spellEnd"/>
      <w:r>
        <w:t xml:space="preserve"> </w:t>
      </w:r>
      <w:proofErr w:type="spellStart"/>
      <w:r>
        <w:t>Eber</w:t>
      </w:r>
      <w:proofErr w:type="spellEnd"/>
    </w:p>
    <w:bookmarkEnd w:id="0"/>
    <w:bookmarkEnd w:id="1"/>
    <w:p w:rsidR="00E3706B" w:rsidRDefault="00E3706B" w:rsidP="00D158A3">
      <w:pPr>
        <w:pStyle w:val="Heading2"/>
        <w:spacing w:before="0" w:after="0"/>
      </w:pPr>
      <w:proofErr w:type="spellStart"/>
      <w:r>
        <w:t>Dadka</w:t>
      </w:r>
      <w:proofErr w:type="spellEnd"/>
      <w:r>
        <w:t xml:space="preserve"> </w:t>
      </w:r>
      <w:proofErr w:type="spellStart"/>
      <w:r>
        <w:t>dhegaha</w:t>
      </w:r>
      <w:proofErr w:type="spellEnd"/>
      <w:r>
        <w:t xml:space="preserve"> la’ </w:t>
      </w:r>
      <w:proofErr w:type="spellStart"/>
      <w:r>
        <w:t>ama</w:t>
      </w:r>
      <w:proofErr w:type="spellEnd"/>
      <w:r>
        <w:t xml:space="preserve"> </w:t>
      </w:r>
      <w:proofErr w:type="spellStart"/>
      <w:r>
        <w:t>maqalku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adag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, </w:t>
      </w:r>
      <w:proofErr w:type="spellStart"/>
      <w:r>
        <w:t>ama</w:t>
      </w:r>
      <w:proofErr w:type="spellEnd"/>
      <w:r>
        <w:t xml:space="preserve"> </w:t>
      </w:r>
      <w:proofErr w:type="spellStart"/>
      <w:r>
        <w:t>qaba</w:t>
      </w:r>
      <w:proofErr w:type="spellEnd"/>
      <w:r>
        <w:t xml:space="preserve"> </w:t>
      </w:r>
      <w:proofErr w:type="spellStart"/>
      <w:r>
        <w:t>dhibaato</w:t>
      </w:r>
      <w:proofErr w:type="spellEnd"/>
      <w:r>
        <w:t xml:space="preserve"> </w:t>
      </w:r>
      <w:proofErr w:type="spellStart"/>
      <w:r>
        <w:t>hadal</w:t>
      </w:r>
      <w:proofErr w:type="spellEnd"/>
    </w:p>
    <w:p w:rsidR="00E3706B" w:rsidRPr="00D158A3" w:rsidRDefault="00E3706B" w:rsidP="00D158A3">
      <w:pPr>
        <w:tabs>
          <w:tab w:val="left" w:pos="960"/>
        </w:tabs>
        <w:spacing w:after="0"/>
        <w:rPr>
          <w:sz w:val="24"/>
          <w:szCs w:val="24"/>
        </w:rPr>
      </w:pPr>
      <w:proofErr w:type="spellStart"/>
      <w:r w:rsidRPr="00D158A3">
        <w:rPr>
          <w:rFonts w:cs="Calibri"/>
          <w:sz w:val="24"/>
          <w:szCs w:val="24"/>
        </w:rPr>
        <w:t>Haddii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aad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tahay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dhibane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dembi</w:t>
      </w:r>
      <w:proofErr w:type="spellEnd"/>
      <w:r w:rsidRPr="00D158A3">
        <w:rPr>
          <w:rFonts w:cs="Calibri"/>
          <w:sz w:val="24"/>
          <w:szCs w:val="24"/>
        </w:rPr>
        <w:t xml:space="preserve">, </w:t>
      </w:r>
      <w:proofErr w:type="spellStart"/>
      <w:r w:rsidRPr="00D158A3">
        <w:rPr>
          <w:rFonts w:cs="Calibri"/>
          <w:sz w:val="24"/>
          <w:szCs w:val="24"/>
        </w:rPr>
        <w:t>markhaanti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dembi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ama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aad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ogtahay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dembi</w:t>
      </w:r>
      <w:proofErr w:type="spellEnd"/>
      <w:r w:rsidRPr="00D158A3">
        <w:rPr>
          <w:rFonts w:cs="Calibri"/>
          <w:sz w:val="24"/>
          <w:szCs w:val="24"/>
        </w:rPr>
        <w:t xml:space="preserve">, </w:t>
      </w:r>
      <w:proofErr w:type="spellStart"/>
      <w:r w:rsidRPr="00D158A3">
        <w:rPr>
          <w:rFonts w:cs="Calibri"/>
          <w:sz w:val="24"/>
          <w:szCs w:val="24"/>
        </w:rPr>
        <w:t>waxaa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jira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daariiqooyin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kala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duwan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oo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aad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ugu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soo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sheegi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karto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Ciidanka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Booliiska</w:t>
      </w:r>
      <w:proofErr w:type="spellEnd"/>
      <w:r w:rsidRPr="00D158A3">
        <w:rPr>
          <w:rFonts w:cs="Calibri"/>
          <w:sz w:val="24"/>
          <w:szCs w:val="24"/>
        </w:rPr>
        <w:t xml:space="preserve"> NSW. </w:t>
      </w:r>
      <w:proofErr w:type="spellStart"/>
      <w:r w:rsidRPr="00D158A3">
        <w:rPr>
          <w:rFonts w:cs="Calibri"/>
          <w:sz w:val="24"/>
          <w:szCs w:val="24"/>
        </w:rPr>
        <w:t>Dadka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dhegaha</w:t>
      </w:r>
      <w:proofErr w:type="spellEnd"/>
      <w:r w:rsidRPr="00D158A3">
        <w:rPr>
          <w:rFonts w:cs="Calibri"/>
          <w:sz w:val="24"/>
          <w:szCs w:val="24"/>
        </w:rPr>
        <w:t xml:space="preserve"> la’ </w:t>
      </w:r>
      <w:proofErr w:type="spellStart"/>
      <w:r w:rsidRPr="00D158A3">
        <w:rPr>
          <w:rFonts w:cs="Calibri"/>
          <w:sz w:val="24"/>
          <w:szCs w:val="24"/>
        </w:rPr>
        <w:t>ama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maqalku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ku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adag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yahay</w:t>
      </w:r>
      <w:proofErr w:type="spellEnd"/>
      <w:r w:rsidRPr="00D158A3">
        <w:rPr>
          <w:rFonts w:cs="Calibri"/>
          <w:sz w:val="24"/>
          <w:szCs w:val="24"/>
        </w:rPr>
        <w:t xml:space="preserve">, </w:t>
      </w:r>
      <w:proofErr w:type="spellStart"/>
      <w:r w:rsidRPr="00D158A3">
        <w:rPr>
          <w:rFonts w:cs="Calibri"/>
          <w:sz w:val="24"/>
          <w:szCs w:val="24"/>
        </w:rPr>
        <w:t>ama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hadalku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ku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adag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yahay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waxay</w:t>
      </w:r>
      <w:proofErr w:type="spellEnd"/>
      <w:r w:rsidRPr="00D158A3">
        <w:rPr>
          <w:rFonts w:cs="Calibri"/>
          <w:sz w:val="24"/>
          <w:szCs w:val="24"/>
        </w:rPr>
        <w:t xml:space="preserve"> la </w:t>
      </w:r>
      <w:proofErr w:type="spellStart"/>
      <w:r w:rsidRPr="00D158A3">
        <w:rPr>
          <w:rFonts w:cs="Calibri"/>
          <w:sz w:val="24"/>
          <w:szCs w:val="24"/>
        </w:rPr>
        <w:t>xiriiri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karaan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booliiska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iyaga</w:t>
      </w:r>
      <w:proofErr w:type="spellEnd"/>
      <w:r w:rsidRPr="00D158A3">
        <w:rPr>
          <w:rFonts w:cs="Calibri"/>
          <w:sz w:val="24"/>
          <w:szCs w:val="24"/>
        </w:rPr>
        <w:t xml:space="preserve"> u </w:t>
      </w:r>
      <w:proofErr w:type="spellStart"/>
      <w:r w:rsidRPr="00D158A3">
        <w:rPr>
          <w:rFonts w:cs="Calibri"/>
          <w:sz w:val="24"/>
          <w:szCs w:val="24"/>
        </w:rPr>
        <w:t>maraya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b/>
          <w:bCs/>
          <w:sz w:val="24"/>
          <w:szCs w:val="24"/>
        </w:rPr>
        <w:t>Adeega</w:t>
      </w:r>
      <w:proofErr w:type="spellEnd"/>
      <w:r w:rsidRPr="00D158A3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158A3">
        <w:rPr>
          <w:rFonts w:cs="Calibri"/>
          <w:b/>
          <w:bCs/>
          <w:sz w:val="24"/>
          <w:szCs w:val="24"/>
        </w:rPr>
        <w:t>Gudbinta</w:t>
      </w:r>
      <w:proofErr w:type="spellEnd"/>
      <w:r w:rsidRPr="00D158A3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158A3">
        <w:rPr>
          <w:rFonts w:cs="Calibri"/>
          <w:b/>
          <w:bCs/>
          <w:sz w:val="24"/>
          <w:szCs w:val="24"/>
        </w:rPr>
        <w:t>Qaranka</w:t>
      </w:r>
      <w:proofErr w:type="spellEnd"/>
      <w:r w:rsidRPr="00D158A3">
        <w:rPr>
          <w:rFonts w:cs="Calibri"/>
          <w:b/>
          <w:bCs/>
          <w:sz w:val="24"/>
          <w:szCs w:val="24"/>
        </w:rPr>
        <w:t>.</w:t>
      </w:r>
      <w:r w:rsidRPr="00D158A3">
        <w:rPr>
          <w:sz w:val="24"/>
          <w:szCs w:val="24"/>
        </w:rPr>
        <w:tab/>
      </w:r>
    </w:p>
    <w:p w:rsidR="00E3706B" w:rsidRPr="00E3706B" w:rsidRDefault="00E3706B" w:rsidP="00D158A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E3706B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Gudbinta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mihnadlaha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noqonaya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xiriirinta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wicida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Shaqadoodu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kala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gudbiyaan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waxa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labada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qaybood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yiraahdeen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Tani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adag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waafaqsan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raacista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sharciga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barayfasiga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.  </w:t>
      </w:r>
    </w:p>
    <w:p w:rsidR="00E3706B" w:rsidRPr="00E3706B" w:rsidRDefault="00E3706B" w:rsidP="00D158A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E3706B">
        <w:rPr>
          <w:rFonts w:eastAsia="SimSun" w:cs="Calibri"/>
          <w:sz w:val="24"/>
          <w:szCs w:val="24"/>
          <w:lang w:eastAsia="zh-CN"/>
        </w:rPr>
        <w:t>Khatarta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nafeed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hantiyeed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degdeg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Saddex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3706B">
        <w:rPr>
          <w:rFonts w:eastAsia="SimSun" w:cs="Calibri"/>
          <w:sz w:val="24"/>
          <w:szCs w:val="24"/>
          <w:lang w:eastAsia="zh-CN"/>
        </w:rPr>
        <w:t>Eber</w:t>
      </w:r>
      <w:proofErr w:type="spellEnd"/>
      <w:r w:rsidRPr="00E3706B">
        <w:rPr>
          <w:rFonts w:eastAsia="SimSun" w:cs="Calibri"/>
          <w:sz w:val="24"/>
          <w:szCs w:val="24"/>
          <w:lang w:eastAsia="zh-CN"/>
        </w:rPr>
        <w:t xml:space="preserve">. </w:t>
      </w:r>
    </w:p>
    <w:p w:rsidR="00D158A3" w:rsidRPr="00D158A3" w:rsidRDefault="00D158A3" w:rsidP="00D158A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D158A3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isticmaalayso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TTY,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106,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kani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mid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salaysan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qoraal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wicida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degdegta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isticmaalayo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qoraal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wicida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. </w:t>
      </w:r>
    </w:p>
    <w:p w:rsidR="00D158A3" w:rsidRPr="00D158A3" w:rsidRDefault="00D158A3" w:rsidP="00D158A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D158A3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xaalladaha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degdegta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106 TTY,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siiyaa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isticmaalayaasha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TTY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xiriirka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dabka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ambalansida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waxana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hellaa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24ka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saacadood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maalintii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, 7da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berri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asbuuca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Wicitaanada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106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leh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mudnaanta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wicitaanada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kale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Gudbinta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Qaranka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. </w:t>
      </w:r>
    </w:p>
    <w:p w:rsidR="00E3706B" w:rsidRPr="00D158A3" w:rsidRDefault="00D158A3" w:rsidP="00D158A3">
      <w:pPr>
        <w:spacing w:after="0"/>
        <w:rPr>
          <w:rFonts w:cs="Calibri"/>
          <w:sz w:val="24"/>
          <w:szCs w:val="24"/>
        </w:rPr>
      </w:pPr>
      <w:proofErr w:type="spellStart"/>
      <w:r w:rsidRPr="00D158A3">
        <w:rPr>
          <w:rFonts w:cs="Calibri"/>
          <w:sz w:val="24"/>
          <w:szCs w:val="24"/>
        </w:rPr>
        <w:t>Sarkaalka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gudbinta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ayaa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ku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weydiin</w:t>
      </w:r>
      <w:proofErr w:type="spellEnd"/>
      <w:r w:rsidRPr="00D158A3">
        <w:rPr>
          <w:rFonts w:cs="Calibri"/>
          <w:sz w:val="24"/>
          <w:szCs w:val="24"/>
        </w:rPr>
        <w:t xml:space="preserve"> doona </w:t>
      </w:r>
      <w:proofErr w:type="spellStart"/>
      <w:r w:rsidRPr="00D158A3">
        <w:rPr>
          <w:rFonts w:cs="Calibri"/>
          <w:sz w:val="24"/>
          <w:szCs w:val="24"/>
        </w:rPr>
        <w:t>haddii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aad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doonayso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inaad</w:t>
      </w:r>
      <w:proofErr w:type="spellEnd"/>
      <w:r w:rsidRPr="00D158A3">
        <w:rPr>
          <w:rFonts w:cs="Calibri"/>
          <w:sz w:val="24"/>
          <w:szCs w:val="24"/>
        </w:rPr>
        <w:t xml:space="preserve"> la </w:t>
      </w:r>
      <w:proofErr w:type="spellStart"/>
      <w:r w:rsidRPr="00D158A3">
        <w:rPr>
          <w:rFonts w:cs="Calibri"/>
          <w:sz w:val="24"/>
          <w:szCs w:val="24"/>
        </w:rPr>
        <w:t>hadasho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booliiska</w:t>
      </w:r>
      <w:proofErr w:type="spellEnd"/>
      <w:r w:rsidRPr="00D158A3">
        <w:rPr>
          <w:rFonts w:cs="Calibri"/>
          <w:sz w:val="24"/>
          <w:szCs w:val="24"/>
        </w:rPr>
        <w:t xml:space="preserve">. </w:t>
      </w:r>
      <w:proofErr w:type="spellStart"/>
      <w:r w:rsidRPr="00D158A3">
        <w:rPr>
          <w:rFonts w:cs="Calibri"/>
          <w:sz w:val="24"/>
          <w:szCs w:val="24"/>
        </w:rPr>
        <w:t>Waxay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makiinada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ku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qori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doonaan</w:t>
      </w:r>
      <w:proofErr w:type="spellEnd"/>
      <w:r w:rsidRPr="00D158A3">
        <w:rPr>
          <w:rFonts w:cs="Calibri"/>
          <w:sz w:val="24"/>
          <w:szCs w:val="24"/>
        </w:rPr>
        <w:t xml:space="preserve"> PPP. </w:t>
      </w:r>
      <w:proofErr w:type="spellStart"/>
      <w:r w:rsidRPr="00D158A3">
        <w:rPr>
          <w:rFonts w:cs="Calibri"/>
          <w:sz w:val="24"/>
          <w:szCs w:val="24"/>
        </w:rPr>
        <w:t>Dadka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isticmaala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Hadalka</w:t>
      </w:r>
      <w:proofErr w:type="spellEnd"/>
      <w:r w:rsidRPr="00D158A3">
        <w:rPr>
          <w:rFonts w:cs="Calibri"/>
          <w:sz w:val="24"/>
          <w:szCs w:val="24"/>
        </w:rPr>
        <w:t xml:space="preserve"> (speak) </w:t>
      </w:r>
      <w:proofErr w:type="spellStart"/>
      <w:r w:rsidRPr="00D158A3">
        <w:rPr>
          <w:rFonts w:cs="Calibri"/>
          <w:sz w:val="24"/>
          <w:szCs w:val="24"/>
        </w:rPr>
        <w:t>iyo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Dhegayso</w:t>
      </w:r>
      <w:proofErr w:type="spellEnd"/>
      <w:r w:rsidRPr="00D158A3">
        <w:rPr>
          <w:rFonts w:cs="Calibri"/>
          <w:sz w:val="24"/>
          <w:szCs w:val="24"/>
        </w:rPr>
        <w:t xml:space="preserve"> (Listen) </w:t>
      </w:r>
      <w:proofErr w:type="spellStart"/>
      <w:r w:rsidRPr="00D158A3">
        <w:rPr>
          <w:rFonts w:cs="Calibri"/>
          <w:sz w:val="24"/>
          <w:szCs w:val="24"/>
        </w:rPr>
        <w:t>waxay</w:t>
      </w:r>
      <w:proofErr w:type="spellEnd"/>
      <w:r w:rsidRPr="00D158A3">
        <w:rPr>
          <w:rFonts w:cs="Calibri"/>
          <w:sz w:val="24"/>
          <w:szCs w:val="24"/>
        </w:rPr>
        <w:t xml:space="preserve"> u </w:t>
      </w:r>
      <w:proofErr w:type="spellStart"/>
      <w:r w:rsidRPr="00D158A3">
        <w:rPr>
          <w:rFonts w:cs="Calibri"/>
          <w:sz w:val="24"/>
          <w:szCs w:val="24"/>
        </w:rPr>
        <w:t>baahan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yihiin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keliya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inay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yiraadaan</w:t>
      </w:r>
      <w:proofErr w:type="spellEnd"/>
      <w:r w:rsidRPr="00D158A3">
        <w:rPr>
          <w:rFonts w:cs="Calibri"/>
          <w:sz w:val="24"/>
          <w:szCs w:val="24"/>
        </w:rPr>
        <w:t xml:space="preserve"> “Police” </w:t>
      </w:r>
      <w:proofErr w:type="spellStart"/>
      <w:r w:rsidRPr="00D158A3">
        <w:rPr>
          <w:rFonts w:cs="Calibri"/>
          <w:sz w:val="24"/>
          <w:szCs w:val="24"/>
        </w:rPr>
        <w:t>si</w:t>
      </w:r>
      <w:proofErr w:type="spellEnd"/>
      <w:r w:rsidRPr="00D158A3">
        <w:rPr>
          <w:rFonts w:cs="Calibri"/>
          <w:sz w:val="24"/>
          <w:szCs w:val="24"/>
        </w:rPr>
        <w:t xml:space="preserve"> ay </w:t>
      </w:r>
      <w:proofErr w:type="spellStart"/>
      <w:r w:rsidRPr="00D158A3">
        <w:rPr>
          <w:rFonts w:cs="Calibri"/>
          <w:sz w:val="24"/>
          <w:szCs w:val="24"/>
        </w:rPr>
        <w:t>ugu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gudbiyaan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sarkaalka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gudbinta</w:t>
      </w:r>
      <w:proofErr w:type="spellEnd"/>
      <w:r w:rsidRPr="00D158A3">
        <w:rPr>
          <w:rFonts w:cs="Calibri"/>
          <w:sz w:val="24"/>
          <w:szCs w:val="24"/>
        </w:rPr>
        <w:t xml:space="preserve">. </w:t>
      </w:r>
      <w:proofErr w:type="spellStart"/>
      <w:r w:rsidRPr="00D158A3">
        <w:rPr>
          <w:rFonts w:cs="Calibri"/>
          <w:sz w:val="24"/>
          <w:szCs w:val="24"/>
        </w:rPr>
        <w:t>Gudbintu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waxay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kugu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xiri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doontaa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booliiska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wuxuuna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ku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jiri</w:t>
      </w:r>
      <w:proofErr w:type="spellEnd"/>
      <w:r w:rsidRPr="00D158A3">
        <w:rPr>
          <w:rFonts w:cs="Calibri"/>
          <w:sz w:val="24"/>
          <w:szCs w:val="24"/>
        </w:rPr>
        <w:t xml:space="preserve"> doona </w:t>
      </w:r>
      <w:proofErr w:type="spellStart"/>
      <w:r w:rsidRPr="00D158A3">
        <w:rPr>
          <w:rFonts w:cs="Calibri"/>
          <w:sz w:val="24"/>
          <w:szCs w:val="24"/>
        </w:rPr>
        <w:t>khadka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si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uu</w:t>
      </w:r>
      <w:proofErr w:type="spellEnd"/>
      <w:r w:rsidRPr="00D158A3">
        <w:rPr>
          <w:rFonts w:cs="Calibri"/>
          <w:sz w:val="24"/>
          <w:szCs w:val="24"/>
        </w:rPr>
        <w:t xml:space="preserve"> u </w:t>
      </w:r>
      <w:proofErr w:type="spellStart"/>
      <w:r w:rsidRPr="00D158A3">
        <w:rPr>
          <w:rFonts w:cs="Calibri"/>
          <w:sz w:val="24"/>
          <w:szCs w:val="24"/>
        </w:rPr>
        <w:t>gudbiyo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sheekada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booliiska</w:t>
      </w:r>
      <w:proofErr w:type="spellEnd"/>
      <w:r w:rsidRPr="00D158A3">
        <w:rPr>
          <w:rFonts w:cs="Calibri"/>
          <w:sz w:val="24"/>
          <w:szCs w:val="24"/>
        </w:rPr>
        <w:t xml:space="preserve">. Ha </w:t>
      </w:r>
      <w:proofErr w:type="spellStart"/>
      <w:r w:rsidRPr="00D158A3">
        <w:rPr>
          <w:rFonts w:cs="Calibri"/>
          <w:sz w:val="24"/>
          <w:szCs w:val="24"/>
        </w:rPr>
        <w:t>Dhigin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Telefoonka</w:t>
      </w:r>
      <w:proofErr w:type="spellEnd"/>
      <w:r w:rsidRPr="00D158A3">
        <w:rPr>
          <w:rFonts w:cs="Calibri"/>
          <w:sz w:val="24"/>
          <w:szCs w:val="24"/>
        </w:rPr>
        <w:t xml:space="preserve">. </w:t>
      </w:r>
      <w:proofErr w:type="spellStart"/>
      <w:r w:rsidRPr="00D158A3">
        <w:rPr>
          <w:rFonts w:cs="Calibri"/>
          <w:sz w:val="24"/>
          <w:szCs w:val="24"/>
        </w:rPr>
        <w:t>Diyaar</w:t>
      </w:r>
      <w:proofErr w:type="spellEnd"/>
      <w:r w:rsidRPr="00D158A3">
        <w:rPr>
          <w:rFonts w:cs="Calibri"/>
          <w:sz w:val="24"/>
          <w:szCs w:val="24"/>
        </w:rPr>
        <w:t xml:space="preserve"> u </w:t>
      </w:r>
      <w:proofErr w:type="spellStart"/>
      <w:r w:rsidRPr="00D158A3">
        <w:rPr>
          <w:rFonts w:cs="Calibri"/>
          <w:sz w:val="24"/>
          <w:szCs w:val="24"/>
        </w:rPr>
        <w:t>ahaw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inaad</w:t>
      </w:r>
      <w:proofErr w:type="spellEnd"/>
      <w:r w:rsidRPr="00D158A3">
        <w:rPr>
          <w:rFonts w:cs="Calibri"/>
          <w:sz w:val="24"/>
          <w:szCs w:val="24"/>
        </w:rPr>
        <w:t xml:space="preserve"> u </w:t>
      </w:r>
      <w:proofErr w:type="spellStart"/>
      <w:r w:rsidRPr="00D158A3">
        <w:rPr>
          <w:rFonts w:cs="Calibri"/>
          <w:sz w:val="24"/>
          <w:szCs w:val="24"/>
        </w:rPr>
        <w:t>sheegto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halkaad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jooto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una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sharaxdo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xaallada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degdegta</w:t>
      </w:r>
      <w:proofErr w:type="spellEnd"/>
      <w:r w:rsidRPr="00D158A3">
        <w:rPr>
          <w:rFonts w:cs="Calibri"/>
          <w:sz w:val="24"/>
          <w:szCs w:val="24"/>
        </w:rPr>
        <w:t xml:space="preserve"> ah.</w:t>
      </w:r>
    </w:p>
    <w:p w:rsidR="00D158A3" w:rsidRPr="00D158A3" w:rsidRDefault="00D158A3" w:rsidP="00D158A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D158A3">
        <w:rPr>
          <w:rFonts w:eastAsia="SimSun" w:cs="Calibri"/>
          <w:sz w:val="24"/>
          <w:szCs w:val="24"/>
          <w:lang w:eastAsia="zh-CN"/>
        </w:rPr>
        <w:t>Telefoonada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xaalladaha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degdegta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Speak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Listen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samayn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isticmaalayo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guriga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moobaylka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1800 555 727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weydiina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Saddex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Eber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. </w:t>
      </w:r>
    </w:p>
    <w:p w:rsidR="00D158A3" w:rsidRPr="00D158A3" w:rsidRDefault="00D158A3" w:rsidP="00D158A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D158A3">
        <w:rPr>
          <w:rFonts w:eastAsia="SimSun" w:cs="Calibri"/>
          <w:sz w:val="24"/>
          <w:szCs w:val="24"/>
          <w:lang w:eastAsia="zh-CN"/>
        </w:rPr>
        <w:t>Adeegu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kugu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xiri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dabka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ambalansida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24ka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saacdood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maalintii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, 7da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berri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asbuuca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Wicida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nambarkaani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leeyahay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mudnaan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wicitaanada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kale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Gudbinta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Qaranka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. </w:t>
      </w:r>
    </w:p>
    <w:p w:rsidR="00D158A3" w:rsidRPr="00D158A3" w:rsidRDefault="00D158A3" w:rsidP="00D158A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D158A3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gubinta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weydiin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doonayso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dabdamiska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ambalansida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keliya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tiraahdo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“</w:t>
      </w:r>
      <w:r w:rsidRPr="00D158A3">
        <w:rPr>
          <w:rFonts w:eastAsia="SimSun" w:cs="Calibri"/>
          <w:b/>
          <w:bCs/>
          <w:sz w:val="24"/>
          <w:szCs w:val="24"/>
          <w:lang w:eastAsia="zh-CN"/>
        </w:rPr>
        <w:t>Police”</w:t>
      </w:r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gudbinaya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kaas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kugu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xiri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jira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uu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gudbiyo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sheekada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. Is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deji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b/>
          <w:bCs/>
          <w:sz w:val="24"/>
          <w:szCs w:val="24"/>
          <w:lang w:eastAsia="zh-CN"/>
        </w:rPr>
        <w:t>hana</w:t>
      </w:r>
      <w:proofErr w:type="spellEnd"/>
      <w:r w:rsidRPr="00D158A3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b/>
          <w:bCs/>
          <w:sz w:val="24"/>
          <w:szCs w:val="24"/>
          <w:lang w:eastAsia="zh-CN"/>
        </w:rPr>
        <w:t>xirin</w:t>
      </w:r>
      <w:proofErr w:type="spellEnd"/>
      <w:r w:rsidRPr="00D158A3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b/>
          <w:bCs/>
          <w:sz w:val="24"/>
          <w:szCs w:val="24"/>
          <w:lang w:eastAsia="zh-CN"/>
        </w:rPr>
        <w:t>khadka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Diyaar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ahaw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bixiso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goobtaada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aadna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sharaxdo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xaalladaha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degdegta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ah. </w:t>
      </w:r>
    </w:p>
    <w:p w:rsidR="00D158A3" w:rsidRPr="00D158A3" w:rsidRDefault="00D158A3" w:rsidP="00D158A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D158A3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isticmaalayso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internet, gal </w:t>
      </w:r>
      <w:hyperlink r:id="rId5" w:history="1">
        <w:r w:rsidRPr="00D158A3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Visit the </w:t>
        </w:r>
        <w:proofErr w:type="spellStart"/>
        <w:r w:rsidRPr="00D158A3">
          <w:rPr>
            <w:rStyle w:val="Hyperlink"/>
            <w:rFonts w:eastAsia="SimSun" w:cs="Calibri"/>
            <w:sz w:val="24"/>
            <w:szCs w:val="24"/>
            <w:lang w:eastAsia="zh-CN"/>
          </w:rPr>
          <w:t>iprelay</w:t>
        </w:r>
        <w:proofErr w:type="spellEnd"/>
        <w:r w:rsidRPr="00D158A3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 website</w:t>
        </w:r>
      </w:hyperlink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weydiina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Saddex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Eber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. </w:t>
      </w:r>
    </w:p>
    <w:p w:rsidR="00D158A3" w:rsidRPr="00D158A3" w:rsidRDefault="00D158A3" w:rsidP="00D158A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D158A3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kaga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duwan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nambarka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106 TTY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nambarka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Speak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Listen,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wicida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lama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garan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karo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xaallad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degdeg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lagamana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siin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karo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mudnaan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wicida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Gubinta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Qaranka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ilaa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lagugu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xiro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gubinta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. </w:t>
      </w:r>
      <w:r w:rsidRPr="00D158A3">
        <w:rPr>
          <w:rFonts w:eastAsia="SimSun" w:cs="Calibri"/>
          <w:b/>
          <w:bCs/>
          <w:sz w:val="24"/>
          <w:szCs w:val="24"/>
          <w:lang w:eastAsia="zh-CN"/>
        </w:rPr>
        <w:t xml:space="preserve">Ha </w:t>
      </w:r>
      <w:proofErr w:type="spellStart"/>
      <w:r w:rsidRPr="00D158A3">
        <w:rPr>
          <w:rFonts w:eastAsia="SimSun" w:cs="Calibri"/>
          <w:b/>
          <w:bCs/>
          <w:sz w:val="24"/>
          <w:szCs w:val="24"/>
          <w:lang w:eastAsia="zh-CN"/>
        </w:rPr>
        <w:t>dhigin</w:t>
      </w:r>
      <w:proofErr w:type="spellEnd"/>
      <w:r w:rsidRPr="00D158A3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b/>
          <w:bCs/>
          <w:sz w:val="24"/>
          <w:szCs w:val="24"/>
          <w:lang w:eastAsia="zh-CN"/>
        </w:rPr>
        <w:t>telefoonka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Diyaar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ahaw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sheegto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goobtaada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sharaxna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xaallada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158A3">
        <w:rPr>
          <w:rFonts w:eastAsia="SimSun" w:cs="Calibri"/>
          <w:sz w:val="24"/>
          <w:szCs w:val="24"/>
          <w:lang w:eastAsia="zh-CN"/>
        </w:rPr>
        <w:t>degdegta</w:t>
      </w:r>
      <w:proofErr w:type="spellEnd"/>
      <w:r w:rsidRPr="00D158A3">
        <w:rPr>
          <w:rFonts w:eastAsia="SimSun" w:cs="Calibri"/>
          <w:sz w:val="24"/>
          <w:szCs w:val="24"/>
          <w:lang w:eastAsia="zh-CN"/>
        </w:rPr>
        <w:t xml:space="preserve"> ah. </w:t>
      </w:r>
    </w:p>
    <w:p w:rsidR="00D158A3" w:rsidRPr="00D158A3" w:rsidRDefault="00D158A3" w:rsidP="00D158A3">
      <w:pPr>
        <w:spacing w:after="0"/>
        <w:rPr>
          <w:rFonts w:cs="Calibri"/>
          <w:color w:val="0000FF"/>
          <w:sz w:val="24"/>
          <w:szCs w:val="24"/>
        </w:rPr>
      </w:pPr>
      <w:proofErr w:type="spellStart"/>
      <w:r w:rsidRPr="00D158A3">
        <w:rPr>
          <w:rFonts w:cs="Calibri"/>
          <w:sz w:val="24"/>
          <w:szCs w:val="24"/>
        </w:rPr>
        <w:t>Macluumaad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intaas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ka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badan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oo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ku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saabsan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dhibanayaasha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dembiga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waxaa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laga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helli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karaa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websaytka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Ciidanka</w:t>
      </w:r>
      <w:proofErr w:type="spellEnd"/>
      <w:r w:rsidRPr="00D158A3">
        <w:rPr>
          <w:rFonts w:cs="Calibri"/>
          <w:sz w:val="24"/>
          <w:szCs w:val="24"/>
        </w:rPr>
        <w:t xml:space="preserve"> </w:t>
      </w:r>
      <w:proofErr w:type="spellStart"/>
      <w:r w:rsidRPr="00D158A3">
        <w:rPr>
          <w:rFonts w:cs="Calibri"/>
          <w:sz w:val="24"/>
          <w:szCs w:val="24"/>
        </w:rPr>
        <w:t>Booliiska</w:t>
      </w:r>
      <w:proofErr w:type="spellEnd"/>
      <w:r w:rsidRPr="00D158A3">
        <w:rPr>
          <w:rFonts w:cs="Calibri"/>
          <w:sz w:val="24"/>
          <w:szCs w:val="24"/>
        </w:rPr>
        <w:t xml:space="preserve"> NSW </w:t>
      </w:r>
      <w:hyperlink r:id="rId6" w:history="1">
        <w:r w:rsidRPr="00D158A3">
          <w:rPr>
            <w:rStyle w:val="Hyperlink"/>
            <w:rFonts w:cs="Calibri"/>
            <w:sz w:val="24"/>
            <w:szCs w:val="24"/>
          </w:rPr>
          <w:t>Visit the NSW Police website</w:t>
        </w:r>
      </w:hyperlink>
      <w:r w:rsidRPr="00D158A3">
        <w:rPr>
          <w:rFonts w:cs="Calibri"/>
          <w:color w:val="0000FF"/>
          <w:sz w:val="24"/>
          <w:szCs w:val="24"/>
        </w:rPr>
        <w:t xml:space="preserve"> </w:t>
      </w:r>
    </w:p>
    <w:p w:rsidR="00E3706B" w:rsidRPr="00D158A3" w:rsidRDefault="00D158A3" w:rsidP="00D158A3">
      <w:pPr>
        <w:spacing w:after="0"/>
        <w:rPr>
          <w:sz w:val="24"/>
          <w:szCs w:val="24"/>
        </w:rPr>
      </w:pPr>
      <w:proofErr w:type="spellStart"/>
      <w:r w:rsidRPr="00D158A3">
        <w:rPr>
          <w:rFonts w:cs="Calibri"/>
          <w:sz w:val="24"/>
          <w:szCs w:val="24"/>
        </w:rPr>
        <w:t>Mahadsanid</w:t>
      </w:r>
      <w:proofErr w:type="spellEnd"/>
      <w:r w:rsidRPr="00D158A3">
        <w:rPr>
          <w:rFonts w:cs="Calibri"/>
          <w:sz w:val="24"/>
          <w:szCs w:val="24"/>
        </w:rPr>
        <w:t>.</w:t>
      </w:r>
    </w:p>
    <w:sectPr w:rsidR="00E3706B" w:rsidRPr="00D15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CB7AB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F6571"/>
    <w:rsid w:val="001C3E85"/>
    <w:rsid w:val="00200310"/>
    <w:rsid w:val="002C593B"/>
    <w:rsid w:val="00473E81"/>
    <w:rsid w:val="00682CC7"/>
    <w:rsid w:val="00720D84"/>
    <w:rsid w:val="00810B52"/>
    <w:rsid w:val="008B21FA"/>
    <w:rsid w:val="0093508D"/>
    <w:rsid w:val="009F5E14"/>
    <w:rsid w:val="00A04D3F"/>
    <w:rsid w:val="00B03DDB"/>
    <w:rsid w:val="00B94716"/>
    <w:rsid w:val="00D158A3"/>
    <w:rsid w:val="00E3706B"/>
    <w:rsid w:val="00E9146B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iprelay.com.au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2974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2 – La xiriir saddex Eber</dc:title>
  <dc:subject/>
  <dc:creator>John Golubic</dc:creator>
  <cp:keywords/>
  <dc:description/>
  <cp:lastModifiedBy>n2001866</cp:lastModifiedBy>
  <cp:revision>2</cp:revision>
  <cp:lastPrinted>2014-07-16T23:50:00Z</cp:lastPrinted>
  <dcterms:created xsi:type="dcterms:W3CDTF">2014-09-02T00:48:00Z</dcterms:created>
  <dcterms:modified xsi:type="dcterms:W3CDTF">2014-09-02T00:48:00Z</dcterms:modified>
</cp:coreProperties>
</file>