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AA1622">
      <w:pPr>
        <w:pStyle w:val="Heading1"/>
        <w:spacing w:before="0" w:after="0" w:line="240" w:lineRule="auto"/>
      </w:pPr>
      <w:r>
        <w:rPr>
          <w:lang w:val="mk-MK"/>
        </w:rPr>
        <w:t>Жртви на криминал</w:t>
      </w:r>
    </w:p>
    <w:p w:rsidR="000106AA" w:rsidRDefault="00AA1622" w:rsidP="00AA1622">
      <w:pPr>
        <w:pStyle w:val="Heading2"/>
        <w:spacing w:before="0" w:after="0" w:line="240" w:lineRule="auto"/>
      </w:pPr>
      <w:bookmarkStart w:id="0" w:name="OLE_LINK35"/>
      <w:bookmarkStart w:id="1" w:name="OLE_LINK36"/>
      <w:r>
        <w:rPr>
          <w:lang w:val="mk-MK"/>
        </w:rPr>
        <w:t>Листа со факти бр.13 – Регистри на жртви</w:t>
      </w:r>
    </w:p>
    <w:bookmarkEnd w:id="0"/>
    <w:bookmarkEnd w:id="1"/>
    <w:p w:rsidR="00AA1622" w:rsidRPr="00AA1622" w:rsidRDefault="00AA1622" w:rsidP="00AA1622">
      <w:pPr>
        <w:spacing w:after="0" w:line="240" w:lineRule="auto"/>
        <w:rPr>
          <w:rFonts w:cs="Calibri"/>
          <w:sz w:val="24"/>
          <w:szCs w:val="24"/>
        </w:rPr>
      </w:pPr>
      <w:r w:rsidRPr="00AA1622">
        <w:rPr>
          <w:rFonts w:cs="Calibri"/>
          <w:sz w:val="24"/>
          <w:szCs w:val="24"/>
          <w:lang w:val="mk-MK"/>
        </w:rPr>
        <w:t>Полицијата треба да ги информира жртвите за Регистрите на жртвите</w:t>
      </w:r>
      <w:r w:rsidRPr="00AA1622">
        <w:rPr>
          <w:rFonts w:cs="Calibri"/>
          <w:sz w:val="24"/>
          <w:szCs w:val="24"/>
        </w:rPr>
        <w:t>.</w:t>
      </w:r>
      <w:r w:rsidRPr="00AA1622">
        <w:rPr>
          <w:rFonts w:cs="Calibri"/>
          <w:sz w:val="24"/>
          <w:szCs w:val="24"/>
          <w:lang w:val="mk-MK"/>
        </w:rPr>
        <w:t xml:space="preserve"> Регистрите на жртвите содржат информации за возрасни прекршители, судски пациенти и млади прекршители кои се прогласени за виновни за криминал, осудени и сега се во притвор.</w:t>
      </w:r>
    </w:p>
    <w:p w:rsidR="00AA1622" w:rsidRPr="00AA1622" w:rsidRDefault="00AA1622" w:rsidP="00AA1622">
      <w:pPr>
        <w:autoSpaceDE w:val="0"/>
        <w:autoSpaceDN w:val="0"/>
        <w:adjustRightInd w:val="0"/>
        <w:spacing w:after="0" w:line="240" w:lineRule="auto"/>
        <w:rPr>
          <w:rFonts w:eastAsia="SimSun" w:cs="Calibri"/>
          <w:sz w:val="24"/>
          <w:szCs w:val="24"/>
          <w:lang w:eastAsia="zh-CN"/>
        </w:rPr>
      </w:pPr>
      <w:r w:rsidRPr="00AA1622">
        <w:rPr>
          <w:rFonts w:eastAsia="SimSun" w:cs="Calibri"/>
          <w:sz w:val="24"/>
          <w:szCs w:val="24"/>
          <w:lang w:val="mk-MK" w:eastAsia="zh-CN"/>
        </w:rPr>
        <w:t xml:space="preserve">Како дел од Повелбата за правата на жртвите, жртвите имаат право на </w:t>
      </w:r>
      <w:r w:rsidRPr="00AA1622">
        <w:rPr>
          <w:rFonts w:eastAsia="SimSun" w:cs="Calibri"/>
          <w:b/>
          <w:sz w:val="24"/>
          <w:szCs w:val="24"/>
          <w:lang w:val="mk-MK" w:eastAsia="zh-CN"/>
        </w:rPr>
        <w:t>информации за претстојно ослободување, бегање или право за отсуство од притвор</w:t>
      </w:r>
      <w:r w:rsidRPr="00AA1622">
        <w:rPr>
          <w:rFonts w:eastAsia="SimSun" w:cs="Calibri"/>
          <w:sz w:val="24"/>
          <w:szCs w:val="24"/>
          <w:lang w:val="mk-MK" w:eastAsia="zh-CN"/>
        </w:rPr>
        <w:t>. Правото бр. 15 тврди</w:t>
      </w:r>
      <w:r w:rsidRPr="00AA1622">
        <w:rPr>
          <w:rFonts w:eastAsia="SimSun" w:cs="Calibri"/>
          <w:sz w:val="24"/>
          <w:szCs w:val="24"/>
          <w:lang w:eastAsia="zh-CN"/>
        </w:rPr>
        <w:t>:</w:t>
      </w:r>
    </w:p>
    <w:p w:rsidR="00AA1622" w:rsidRPr="00AA1622" w:rsidRDefault="00AA1622" w:rsidP="00AA1622">
      <w:pPr>
        <w:autoSpaceDE w:val="0"/>
        <w:autoSpaceDN w:val="0"/>
        <w:adjustRightInd w:val="0"/>
        <w:spacing w:after="0" w:line="240" w:lineRule="auto"/>
        <w:rPr>
          <w:rFonts w:eastAsia="SimSun" w:cs="Calibri"/>
          <w:sz w:val="24"/>
          <w:szCs w:val="24"/>
          <w:lang w:eastAsia="zh-CN"/>
        </w:rPr>
      </w:pPr>
      <w:proofErr w:type="gramStart"/>
      <w:r w:rsidRPr="00AA1622">
        <w:rPr>
          <w:rFonts w:eastAsia="SimSun" w:cs="Calibri"/>
          <w:sz w:val="24"/>
          <w:szCs w:val="24"/>
          <w:lang w:eastAsia="zh-CN"/>
        </w:rPr>
        <w:t>“</w:t>
      </w:r>
      <w:r w:rsidRPr="00AA1622">
        <w:rPr>
          <w:rFonts w:eastAsia="SimSun" w:cs="Calibri"/>
          <w:sz w:val="24"/>
          <w:szCs w:val="24"/>
          <w:lang w:val="mk-MK" w:eastAsia="zh-CN"/>
        </w:rPr>
        <w:t>Жртвата ќе биде информирана, по барање</w:t>
      </w:r>
      <w:r w:rsidRPr="00AA1622">
        <w:rPr>
          <w:rFonts w:eastAsia="SimSun" w:cs="Calibri"/>
          <w:sz w:val="24"/>
          <w:szCs w:val="24"/>
          <w:lang w:eastAsia="zh-CN"/>
        </w:rPr>
        <w:t>,</w:t>
      </w:r>
      <w:r w:rsidRPr="00AA1622">
        <w:rPr>
          <w:rFonts w:eastAsia="SimSun" w:cs="Calibri"/>
          <w:sz w:val="24"/>
          <w:szCs w:val="24"/>
          <w:lang w:val="mk-MK" w:eastAsia="zh-CN"/>
        </w:rPr>
        <w:t xml:space="preserve"> за претстојното ослободување на прекршителот или бегство од притвор или за било какви промени во сигурносните класификации што ќе резултираат прекршителот да се квалификува за непридружувано отсуство од притвор</w:t>
      </w:r>
      <w:r w:rsidRPr="00AA1622">
        <w:rPr>
          <w:rFonts w:eastAsia="SimSun" w:cs="Calibri"/>
          <w:sz w:val="24"/>
          <w:szCs w:val="24"/>
          <w:lang w:eastAsia="zh-CN"/>
        </w:rPr>
        <w:t>.”</w:t>
      </w:r>
      <w:proofErr w:type="gramEnd"/>
      <w:r w:rsidRPr="00AA1622">
        <w:rPr>
          <w:rFonts w:eastAsia="SimSun" w:cs="Calibri"/>
          <w:sz w:val="24"/>
          <w:szCs w:val="24"/>
          <w:lang w:eastAsia="zh-CN"/>
        </w:rPr>
        <w:t xml:space="preserve"> </w:t>
      </w:r>
    </w:p>
    <w:p w:rsidR="00AA1622" w:rsidRPr="00AA1622" w:rsidRDefault="00AA1622" w:rsidP="00AA1622">
      <w:pPr>
        <w:autoSpaceDE w:val="0"/>
        <w:autoSpaceDN w:val="0"/>
        <w:adjustRightInd w:val="0"/>
        <w:spacing w:after="0" w:line="240" w:lineRule="auto"/>
        <w:rPr>
          <w:rFonts w:eastAsia="SimSun" w:cs="Calibri"/>
          <w:sz w:val="24"/>
          <w:szCs w:val="24"/>
          <w:lang w:eastAsia="zh-CN"/>
        </w:rPr>
      </w:pPr>
      <w:r w:rsidRPr="00AA1622">
        <w:rPr>
          <w:rFonts w:eastAsia="SimSun" w:cs="Calibri"/>
          <w:sz w:val="24"/>
          <w:szCs w:val="24"/>
          <w:lang w:val="mk-MK" w:eastAsia="zh-CN"/>
        </w:rPr>
        <w:t xml:space="preserve">Жртвите исто така имаат право на барања за </w:t>
      </w:r>
      <w:r w:rsidRPr="00AA1622">
        <w:rPr>
          <w:rFonts w:eastAsia="SimSun" w:cs="Calibri"/>
          <w:b/>
          <w:sz w:val="24"/>
          <w:szCs w:val="24"/>
          <w:lang w:val="mk-MK" w:eastAsia="zh-CN"/>
        </w:rPr>
        <w:t>помилување и право за отсуство од притвор за сериозни прекршители</w:t>
      </w:r>
      <w:r w:rsidRPr="00AA1622">
        <w:rPr>
          <w:rFonts w:eastAsia="SimSun" w:cs="Calibri"/>
          <w:b/>
          <w:sz w:val="24"/>
          <w:szCs w:val="24"/>
          <w:lang w:eastAsia="zh-CN"/>
        </w:rPr>
        <w:t>.</w:t>
      </w:r>
      <w:r w:rsidRPr="00AA1622">
        <w:rPr>
          <w:rFonts w:eastAsia="SimSun" w:cs="Calibri"/>
          <w:sz w:val="24"/>
          <w:szCs w:val="24"/>
          <w:lang w:eastAsia="zh-CN"/>
        </w:rPr>
        <w:t xml:space="preserve"> </w:t>
      </w:r>
      <w:r w:rsidRPr="00AA1622">
        <w:rPr>
          <w:rFonts w:eastAsia="SimSun" w:cs="Calibri"/>
          <w:i/>
          <w:sz w:val="24"/>
          <w:szCs w:val="24"/>
          <w:lang w:eastAsia="zh-CN"/>
        </w:rPr>
        <w:t xml:space="preserve"> </w:t>
      </w:r>
      <w:r w:rsidRPr="00AA1622">
        <w:rPr>
          <w:rFonts w:eastAsia="SimSun" w:cs="Calibri"/>
          <w:i/>
          <w:sz w:val="24"/>
          <w:szCs w:val="24"/>
          <w:lang w:val="mk-MK" w:eastAsia="zh-CN"/>
        </w:rPr>
        <w:t xml:space="preserve">Правото бр. </w:t>
      </w:r>
      <w:r w:rsidRPr="00AA1622">
        <w:rPr>
          <w:rFonts w:eastAsia="SimSun" w:cs="Calibri"/>
          <w:i/>
          <w:sz w:val="24"/>
          <w:szCs w:val="24"/>
          <w:lang w:eastAsia="zh-CN"/>
        </w:rPr>
        <w:t xml:space="preserve">16 </w:t>
      </w:r>
      <w:r w:rsidRPr="00AA1622">
        <w:rPr>
          <w:rFonts w:eastAsia="SimSun" w:cs="Calibri"/>
          <w:sz w:val="24"/>
          <w:szCs w:val="24"/>
          <w:lang w:val="mk-MK" w:eastAsia="zh-CN"/>
        </w:rPr>
        <w:t>тврди</w:t>
      </w:r>
      <w:r w:rsidRPr="00AA1622">
        <w:rPr>
          <w:rFonts w:eastAsia="SimSun" w:cs="Calibri"/>
          <w:sz w:val="24"/>
          <w:szCs w:val="24"/>
          <w:lang w:eastAsia="zh-CN"/>
        </w:rPr>
        <w:t>:</w:t>
      </w:r>
    </w:p>
    <w:p w:rsidR="00AA1622" w:rsidRPr="00AA1622" w:rsidRDefault="00AA1622" w:rsidP="00AA1622">
      <w:pPr>
        <w:spacing w:after="0" w:line="240" w:lineRule="auto"/>
        <w:rPr>
          <w:rFonts w:eastAsia="SimSun" w:cs="Calibri"/>
          <w:sz w:val="24"/>
          <w:szCs w:val="24"/>
          <w:lang w:eastAsia="zh-CN"/>
        </w:rPr>
      </w:pPr>
      <w:proofErr w:type="gramStart"/>
      <w:r w:rsidRPr="00AA1622">
        <w:rPr>
          <w:rFonts w:eastAsia="SimSun" w:cs="Calibri"/>
          <w:sz w:val="24"/>
          <w:szCs w:val="24"/>
          <w:lang w:eastAsia="zh-CN"/>
        </w:rPr>
        <w:t>“</w:t>
      </w:r>
      <w:r w:rsidRPr="00AA1622">
        <w:rPr>
          <w:rFonts w:eastAsia="SimSun" w:cs="Calibri"/>
          <w:sz w:val="24"/>
          <w:szCs w:val="24"/>
          <w:lang w:val="mk-MK" w:eastAsia="zh-CN"/>
        </w:rPr>
        <w:t>На жртвата ќе и биде овозможено, по барање, можност да поднесе барања поврзани со одобрување на помилување на сериозен прекршител или било какви промени во сигурносните класификации кои ќе резултираат сериозниот прекршител да има право на непридружувано отсуство од притвор</w:t>
      </w:r>
      <w:r w:rsidRPr="00AA1622">
        <w:rPr>
          <w:rFonts w:eastAsia="SimSun" w:cs="Calibri"/>
          <w:sz w:val="24"/>
          <w:szCs w:val="24"/>
          <w:lang w:eastAsia="zh-CN"/>
        </w:rPr>
        <w:t>.”</w:t>
      </w:r>
      <w:proofErr w:type="gramEnd"/>
      <w:r w:rsidRPr="00AA1622">
        <w:rPr>
          <w:rFonts w:eastAsia="SimSun" w:cs="Calibri"/>
          <w:sz w:val="24"/>
          <w:szCs w:val="24"/>
          <w:lang w:eastAsia="zh-CN"/>
        </w:rPr>
        <w:t xml:space="preserve"> </w:t>
      </w:r>
    </w:p>
    <w:p w:rsidR="00AA1622" w:rsidRPr="00AA1622" w:rsidRDefault="00AA1622" w:rsidP="00AA1622">
      <w:pPr>
        <w:autoSpaceDE w:val="0"/>
        <w:autoSpaceDN w:val="0"/>
        <w:adjustRightInd w:val="0"/>
        <w:spacing w:after="0" w:line="240" w:lineRule="auto"/>
        <w:rPr>
          <w:rFonts w:eastAsia="SimSun" w:cs="Calibri"/>
          <w:sz w:val="24"/>
          <w:szCs w:val="24"/>
          <w:lang w:eastAsia="zh-CN"/>
        </w:rPr>
      </w:pPr>
      <w:r w:rsidRPr="00AA1622">
        <w:rPr>
          <w:rFonts w:eastAsia="SimSun" w:cs="Calibri"/>
          <w:sz w:val="24"/>
          <w:szCs w:val="24"/>
          <w:lang w:val="mk-MK" w:eastAsia="zh-CN"/>
        </w:rPr>
        <w:t>Жртвите на криминал можеби ќе можат да бидат наведени во регистар за жртви, за да добиваат информации за прекршител кој е возрасен или млада личност во притвор, или кој е судски пациент. Има 3 регистри на жртви во НЈВ.</w:t>
      </w:r>
    </w:p>
    <w:p w:rsidR="00AA1622" w:rsidRPr="00AA1622" w:rsidRDefault="00AA1622" w:rsidP="00AA1622">
      <w:pPr>
        <w:autoSpaceDE w:val="0"/>
        <w:autoSpaceDN w:val="0"/>
        <w:adjustRightInd w:val="0"/>
        <w:spacing w:after="0" w:line="240" w:lineRule="auto"/>
        <w:rPr>
          <w:rFonts w:eastAsia="SimSun" w:cs="Calibri"/>
          <w:sz w:val="24"/>
          <w:szCs w:val="24"/>
          <w:lang w:eastAsia="zh-CN"/>
        </w:rPr>
      </w:pPr>
      <w:r w:rsidRPr="00AA1622">
        <w:rPr>
          <w:rFonts w:eastAsia="SimSun" w:cs="Calibri"/>
          <w:b/>
          <w:bCs/>
          <w:sz w:val="24"/>
          <w:szCs w:val="24"/>
          <w:lang w:val="mk-MK" w:eastAsia="zh-CN"/>
        </w:rPr>
        <w:t xml:space="preserve">Одделот за ресторативна правда </w:t>
      </w:r>
      <w:r w:rsidRPr="00AA1622">
        <w:rPr>
          <w:rFonts w:eastAsia="SimSun" w:cs="Calibri"/>
          <w:bCs/>
          <w:sz w:val="24"/>
          <w:szCs w:val="24"/>
          <w:lang w:val="mk-MK" w:eastAsia="zh-CN"/>
        </w:rPr>
        <w:t>во</w:t>
      </w:r>
      <w:r w:rsidRPr="00AA1622">
        <w:rPr>
          <w:rFonts w:eastAsia="SimSun" w:cs="Calibri"/>
          <w:b/>
          <w:bCs/>
          <w:sz w:val="24"/>
          <w:szCs w:val="24"/>
          <w:lang w:val="mk-MK" w:eastAsia="zh-CN"/>
        </w:rPr>
        <w:t xml:space="preserve"> </w:t>
      </w:r>
      <w:r w:rsidRPr="00AA1622">
        <w:rPr>
          <w:rFonts w:eastAsia="SimSun" w:cs="Calibri"/>
          <w:bCs/>
          <w:sz w:val="24"/>
          <w:szCs w:val="24"/>
          <w:lang w:val="mk-MK" w:eastAsia="zh-CN"/>
        </w:rPr>
        <w:t>склоп на</w:t>
      </w:r>
      <w:r w:rsidRPr="00AA1622">
        <w:rPr>
          <w:rFonts w:eastAsia="SimSun" w:cs="Calibri"/>
          <w:b/>
          <w:bCs/>
          <w:sz w:val="24"/>
          <w:szCs w:val="24"/>
          <w:lang w:eastAsia="zh-CN"/>
        </w:rPr>
        <w:t xml:space="preserve"> </w:t>
      </w:r>
      <w:r w:rsidRPr="00AA1622">
        <w:rPr>
          <w:rFonts w:eastAsia="SimSun" w:cs="Calibri"/>
          <w:sz w:val="24"/>
          <w:szCs w:val="24"/>
          <w:lang w:val="mk-MK" w:eastAsia="zh-CN"/>
        </w:rPr>
        <w:t>Поправните служби е одговорен за прекршителите во притвор</w:t>
      </w:r>
      <w:r w:rsidRPr="00AA1622">
        <w:rPr>
          <w:rFonts w:eastAsia="SimSun" w:cs="Calibri"/>
          <w:sz w:val="24"/>
          <w:szCs w:val="24"/>
          <w:lang w:eastAsia="zh-CN"/>
        </w:rPr>
        <w:t>.</w:t>
      </w:r>
    </w:p>
    <w:p w:rsidR="00AA1622" w:rsidRPr="00AA1622" w:rsidRDefault="00AA1622" w:rsidP="00AA1622">
      <w:pPr>
        <w:autoSpaceDE w:val="0"/>
        <w:autoSpaceDN w:val="0"/>
        <w:adjustRightInd w:val="0"/>
        <w:spacing w:after="0" w:line="240" w:lineRule="auto"/>
        <w:rPr>
          <w:rFonts w:eastAsia="SimSun" w:cs="Calibri"/>
          <w:sz w:val="24"/>
          <w:szCs w:val="24"/>
          <w:lang w:val="mk-MK" w:eastAsia="zh-CN"/>
        </w:rPr>
      </w:pPr>
      <w:r w:rsidRPr="00AA1622">
        <w:rPr>
          <w:rFonts w:eastAsia="SimSun" w:cs="Calibri"/>
          <w:b/>
          <w:sz w:val="24"/>
          <w:szCs w:val="24"/>
          <w:lang w:val="mk-MK" w:eastAsia="zh-CN"/>
        </w:rPr>
        <w:t>Одделот за судска медицина од Трибуналот за проверка на ментално здравје</w:t>
      </w:r>
      <w:r w:rsidRPr="00AA1622">
        <w:rPr>
          <w:rFonts w:eastAsia="SimSun" w:cs="Calibri"/>
          <w:sz w:val="24"/>
          <w:szCs w:val="24"/>
          <w:lang w:val="mk-MK" w:eastAsia="zh-CN"/>
        </w:rPr>
        <w:t xml:space="preserve"> е одговорен за пациенти на судска медицина со ментални здравствени проблеми.</w:t>
      </w:r>
    </w:p>
    <w:p w:rsidR="00AA1622" w:rsidRPr="00AA1622" w:rsidRDefault="00AA1622" w:rsidP="00AA1622">
      <w:pPr>
        <w:autoSpaceDE w:val="0"/>
        <w:autoSpaceDN w:val="0"/>
        <w:adjustRightInd w:val="0"/>
        <w:spacing w:after="0" w:line="240" w:lineRule="auto"/>
        <w:rPr>
          <w:rFonts w:eastAsia="SimSun" w:cs="Calibri"/>
          <w:sz w:val="24"/>
          <w:szCs w:val="24"/>
          <w:lang w:val="mk-MK" w:eastAsia="zh-CN"/>
        </w:rPr>
      </w:pPr>
      <w:r w:rsidRPr="00AA1622">
        <w:rPr>
          <w:rFonts w:eastAsia="SimSun" w:cs="Calibri"/>
          <w:b/>
          <w:sz w:val="24"/>
          <w:szCs w:val="24"/>
          <w:lang w:val="mk-MK" w:eastAsia="zh-CN"/>
        </w:rPr>
        <w:t>Одделот за правда за малолетни</w:t>
      </w:r>
      <w:r w:rsidRPr="00AA1622">
        <w:rPr>
          <w:rFonts w:eastAsia="SimSun" w:cs="Calibri"/>
          <w:b/>
          <w:sz w:val="24"/>
          <w:szCs w:val="24"/>
          <w:lang w:eastAsia="zh-CN"/>
        </w:rPr>
        <w:t xml:space="preserve"> </w:t>
      </w:r>
      <w:r w:rsidRPr="00AA1622">
        <w:rPr>
          <w:rFonts w:eastAsia="SimSun" w:cs="Calibri"/>
          <w:b/>
          <w:sz w:val="24"/>
          <w:szCs w:val="24"/>
          <w:lang w:val="mk-MK" w:eastAsia="zh-CN"/>
        </w:rPr>
        <w:t>престапници на НЈВ</w:t>
      </w:r>
      <w:r w:rsidRPr="00AA1622">
        <w:rPr>
          <w:rFonts w:eastAsia="SimSun" w:cs="Calibri"/>
          <w:sz w:val="24"/>
          <w:szCs w:val="24"/>
          <w:lang w:val="mk-MK" w:eastAsia="zh-CN"/>
        </w:rPr>
        <w:t xml:space="preserve"> е одговорен за малолетни престапници во притвор. </w:t>
      </w:r>
    </w:p>
    <w:p w:rsidR="00AA1622" w:rsidRPr="00AA1622" w:rsidRDefault="00AA1622" w:rsidP="00AA1622">
      <w:pPr>
        <w:spacing w:after="0" w:line="240" w:lineRule="auto"/>
        <w:rPr>
          <w:rFonts w:eastAsia="SimSun" w:cs="Calibri"/>
          <w:sz w:val="24"/>
          <w:szCs w:val="24"/>
          <w:lang w:val="mk-MK" w:eastAsia="zh-CN"/>
        </w:rPr>
      </w:pPr>
      <w:r w:rsidRPr="00AA1622">
        <w:rPr>
          <w:rFonts w:eastAsia="SimSun" w:cs="Calibri"/>
          <w:sz w:val="24"/>
          <w:szCs w:val="24"/>
          <w:lang w:val="mk-MK" w:eastAsia="zh-CN"/>
        </w:rPr>
        <w:t xml:space="preserve">Полицијата на НЈВ не ги оддржува регистрите на тие жртви. Линијата за помош на жртвите, или </w:t>
      </w:r>
      <w:r w:rsidRPr="00AA1622">
        <w:rPr>
          <w:rFonts w:eastAsia="SimSun" w:cs="Calibri"/>
          <w:sz w:val="24"/>
          <w:szCs w:val="24"/>
          <w:lang w:eastAsia="zh-CN"/>
        </w:rPr>
        <w:t>VAL,</w:t>
      </w:r>
      <w:r w:rsidRPr="00AA1622">
        <w:rPr>
          <w:rFonts w:eastAsia="SimSun" w:cs="Calibri"/>
          <w:sz w:val="24"/>
          <w:szCs w:val="24"/>
          <w:lang w:val="mk-MK" w:eastAsia="zh-CN"/>
        </w:rPr>
        <w:t xml:space="preserve"> овозможува едно единствено место за информации и упат до сите 3 регистри на жртвите.</w:t>
      </w:r>
    </w:p>
    <w:p w:rsidR="00AA1622" w:rsidRPr="00AA1622" w:rsidRDefault="00AA1622" w:rsidP="00AA1622">
      <w:pPr>
        <w:spacing w:after="0" w:line="240" w:lineRule="auto"/>
        <w:rPr>
          <w:rFonts w:eastAsia="SimSun" w:cs="Calibri"/>
          <w:b/>
          <w:sz w:val="24"/>
          <w:szCs w:val="24"/>
          <w:lang w:val="mk-MK" w:eastAsia="zh-CN"/>
        </w:rPr>
      </w:pPr>
      <w:r w:rsidRPr="00AA1622">
        <w:rPr>
          <w:rFonts w:eastAsia="SimSun" w:cs="Calibri"/>
          <w:b/>
          <w:sz w:val="24"/>
          <w:szCs w:val="24"/>
          <w:lang w:val="mk-MK" w:eastAsia="zh-CN"/>
        </w:rPr>
        <w:t>Можете да се јавите на Линијата за пристап на жртвите на 1800 633 063 или (02) 8688 5511.</w:t>
      </w:r>
    </w:p>
    <w:p w:rsidR="00AA1622" w:rsidRPr="00AA1622" w:rsidRDefault="00AA1622" w:rsidP="00AA1622">
      <w:pPr>
        <w:spacing w:after="0" w:line="240" w:lineRule="auto"/>
        <w:rPr>
          <w:rFonts w:eastAsia="SimSun" w:cs="Calibri"/>
          <w:bCs/>
          <w:sz w:val="24"/>
          <w:szCs w:val="24"/>
          <w:lang w:val="mk-MK" w:eastAsia="zh-CN"/>
        </w:rPr>
      </w:pPr>
      <w:r w:rsidRPr="00AA1622">
        <w:rPr>
          <w:rFonts w:eastAsia="SimSun" w:cs="Calibri"/>
          <w:sz w:val="24"/>
          <w:szCs w:val="24"/>
          <w:lang w:val="mk-MK" w:eastAsia="zh-CN"/>
        </w:rPr>
        <w:t>Ве молиме посетете ја</w:t>
      </w:r>
      <w:r w:rsidRPr="00AA1622">
        <w:rPr>
          <w:rFonts w:eastAsia="SimSun" w:cs="Calibri"/>
          <w:bCs/>
          <w:sz w:val="24"/>
          <w:szCs w:val="24"/>
          <w:lang w:val="mk-MK" w:eastAsia="zh-CN"/>
        </w:rPr>
        <w:t xml:space="preserve"> </w:t>
      </w:r>
      <w:hyperlink r:id="rId6" w:history="1">
        <w:r w:rsidRPr="00AA1622">
          <w:rPr>
            <w:rStyle w:val="Hyperlink"/>
            <w:rFonts w:eastAsia="SimSun" w:cs="Calibri"/>
            <w:bCs/>
            <w:sz w:val="24"/>
            <w:szCs w:val="24"/>
            <w:lang w:eastAsia="zh-CN"/>
          </w:rPr>
          <w:t xml:space="preserve">Visit the </w:t>
        </w:r>
        <w:proofErr w:type="spellStart"/>
        <w:r w:rsidRPr="00AA1622">
          <w:rPr>
            <w:rStyle w:val="Hyperlink"/>
            <w:rFonts w:eastAsia="SimSun" w:cs="Calibri"/>
            <w:bCs/>
            <w:sz w:val="24"/>
            <w:szCs w:val="24"/>
            <w:lang w:eastAsia="zh-CN"/>
          </w:rPr>
          <w:t>Lawlink</w:t>
        </w:r>
        <w:proofErr w:type="spellEnd"/>
        <w:r w:rsidRPr="00AA1622">
          <w:rPr>
            <w:rStyle w:val="Hyperlink"/>
            <w:rFonts w:eastAsia="SimSun" w:cs="Calibri"/>
            <w:bCs/>
            <w:sz w:val="24"/>
            <w:szCs w:val="24"/>
            <w:lang w:eastAsia="zh-CN"/>
          </w:rPr>
          <w:t xml:space="preserve"> website</w:t>
        </w:r>
      </w:hyperlink>
      <w:r w:rsidRPr="00AA1622">
        <w:rPr>
          <w:rFonts w:eastAsia="SimSun" w:cs="Calibri"/>
          <w:bCs/>
          <w:sz w:val="24"/>
          <w:szCs w:val="24"/>
          <w:lang w:eastAsia="zh-CN"/>
        </w:rPr>
        <w:t xml:space="preserve"> </w:t>
      </w:r>
      <w:r w:rsidRPr="00AA1622">
        <w:rPr>
          <w:rFonts w:eastAsia="SimSun" w:cs="Calibri"/>
          <w:bCs/>
          <w:sz w:val="24"/>
          <w:szCs w:val="24"/>
          <w:lang w:val="mk-MK" w:eastAsia="zh-CN"/>
        </w:rPr>
        <w:t>за понатамошни информации.</w:t>
      </w:r>
    </w:p>
    <w:p w:rsidR="00AA1622" w:rsidRPr="00AA1622" w:rsidRDefault="00AA1622" w:rsidP="00AA1622">
      <w:pPr>
        <w:spacing w:after="0" w:line="240" w:lineRule="auto"/>
        <w:rPr>
          <w:rFonts w:cs="Calibri"/>
          <w:sz w:val="24"/>
          <w:szCs w:val="24"/>
        </w:rPr>
      </w:pPr>
      <w:r w:rsidRPr="00AA1622">
        <w:rPr>
          <w:rFonts w:cs="Calibri"/>
          <w:sz w:val="24"/>
          <w:szCs w:val="24"/>
          <w:lang w:val="mk-MK"/>
        </w:rPr>
        <w:t>Понатамошни информации за жртви на криминал се достапни посетувајќи ја веб-страната на полицијата на НЈВ</w:t>
      </w:r>
      <w:r w:rsidRPr="00AA1622">
        <w:rPr>
          <w:rFonts w:cs="Calibri"/>
          <w:sz w:val="24"/>
          <w:szCs w:val="24"/>
        </w:rPr>
        <w:t xml:space="preserve"> </w:t>
      </w:r>
      <w:hyperlink r:id="rId7" w:history="1">
        <w:r w:rsidRPr="00AA1622">
          <w:rPr>
            <w:rStyle w:val="Hyperlink"/>
            <w:rFonts w:cs="Calibri"/>
            <w:sz w:val="24"/>
            <w:szCs w:val="24"/>
          </w:rPr>
          <w:t>Visit the NSW Police website</w:t>
        </w:r>
      </w:hyperlink>
    </w:p>
    <w:p w:rsidR="006659F1" w:rsidRPr="006659F1" w:rsidRDefault="00AA1622" w:rsidP="00AA1622">
      <w:pPr>
        <w:spacing w:after="0" w:line="240" w:lineRule="auto"/>
      </w:pPr>
      <w:r w:rsidRPr="00AA1622">
        <w:rPr>
          <w:rFonts w:cs="Calibri"/>
          <w:sz w:val="24"/>
          <w:szCs w:val="24"/>
          <w:lang w:val="mk-MK"/>
        </w:rPr>
        <w:t>Ви благодариме</w:t>
      </w:r>
      <w:r w:rsidRPr="00AA1622">
        <w:rPr>
          <w:rFonts w:cs="Calibri"/>
          <w:sz w:val="24"/>
          <w:szCs w:val="24"/>
        </w:rPr>
        <w:t>.</w:t>
      </w:r>
    </w:p>
    <w:sectPr w:rsidR="006659F1" w:rsidRPr="006659F1" w:rsidSect="007E43BB">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altName w:val="Times New Roman"/>
    <w:charset w:val="00"/>
    <w:family w:val="auto"/>
    <w:pitch w:val="variable"/>
    <w:sig w:usb0="00000001"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A1D"/>
    <w:multiLevelType w:val="hybridMultilevel"/>
    <w:tmpl w:val="8D6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E05B8"/>
    <w:multiLevelType w:val="hybridMultilevel"/>
    <w:tmpl w:val="E066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83479"/>
    <w:multiLevelType w:val="hybridMultilevel"/>
    <w:tmpl w:val="775C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61CB2"/>
    <w:multiLevelType w:val="hybridMultilevel"/>
    <w:tmpl w:val="AC5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5"/>
  </w:num>
  <w:num w:numId="6">
    <w:abstractNumId w:val="6"/>
  </w:num>
  <w:num w:numId="7">
    <w:abstractNumId w:val="10"/>
  </w:num>
  <w:num w:numId="8">
    <w:abstractNumId w:val="2"/>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04E83"/>
    <w:rsid w:val="000106AA"/>
    <w:rsid w:val="0007600A"/>
    <w:rsid w:val="000C42B7"/>
    <w:rsid w:val="0017758E"/>
    <w:rsid w:val="00183CB5"/>
    <w:rsid w:val="001E72D8"/>
    <w:rsid w:val="002C593B"/>
    <w:rsid w:val="0034215F"/>
    <w:rsid w:val="00345BCA"/>
    <w:rsid w:val="0036623B"/>
    <w:rsid w:val="00475991"/>
    <w:rsid w:val="005A7763"/>
    <w:rsid w:val="006239DB"/>
    <w:rsid w:val="00627198"/>
    <w:rsid w:val="006659F1"/>
    <w:rsid w:val="00682CC7"/>
    <w:rsid w:val="007553F7"/>
    <w:rsid w:val="007E43BB"/>
    <w:rsid w:val="00855503"/>
    <w:rsid w:val="00893DDF"/>
    <w:rsid w:val="008B21FA"/>
    <w:rsid w:val="008D0F07"/>
    <w:rsid w:val="008F3CEA"/>
    <w:rsid w:val="0093508D"/>
    <w:rsid w:val="00936B99"/>
    <w:rsid w:val="00992CF3"/>
    <w:rsid w:val="009A5CAE"/>
    <w:rsid w:val="009D1920"/>
    <w:rsid w:val="00A810B3"/>
    <w:rsid w:val="00AA1622"/>
    <w:rsid w:val="00BF3AFD"/>
    <w:rsid w:val="00C12B83"/>
    <w:rsid w:val="00C32152"/>
    <w:rsid w:val="00CE3CAA"/>
    <w:rsid w:val="00CF2C2E"/>
    <w:rsid w:val="00D05D8C"/>
    <w:rsid w:val="00D31255"/>
    <w:rsid w:val="00E14023"/>
    <w:rsid w:val="00E46930"/>
    <w:rsid w:val="00E70850"/>
    <w:rsid w:val="00EE01B6"/>
    <w:rsid w:val="00F85B34"/>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lice.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link.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4BCE-7D1B-4B1B-8F01-BE7CC2A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2291</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7602292</vt:i4>
      </vt:variant>
      <vt:variant>
        <vt:i4>0</vt:i4>
      </vt:variant>
      <vt:variant>
        <vt:i4>0</vt:i4>
      </vt:variant>
      <vt:variant>
        <vt:i4>5</vt:i4>
      </vt:variant>
      <vt:variant>
        <vt:lpwstr>http://www.lawlink.nsw.gov.au/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бр.13 – Регистри на жртви</dc:title>
  <dc:subject/>
  <dc:creator>John Golubic</dc:creator>
  <cp:keywords/>
  <dc:description/>
  <cp:lastModifiedBy>n2001866</cp:lastModifiedBy>
  <cp:revision>2</cp:revision>
  <cp:lastPrinted>2014-07-11T06:24:00Z</cp:lastPrinted>
  <dcterms:created xsi:type="dcterms:W3CDTF">2014-09-02T05:33:00Z</dcterms:created>
  <dcterms:modified xsi:type="dcterms:W3CDTF">2014-09-02T05:33:00Z</dcterms:modified>
</cp:coreProperties>
</file>