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FA" w:rsidRDefault="00D31255" w:rsidP="0036623B">
      <w:pPr>
        <w:pStyle w:val="Heading1"/>
        <w:spacing w:before="0" w:after="0" w:line="240" w:lineRule="auto"/>
      </w:pPr>
      <w:r>
        <w:rPr>
          <w:lang w:val="mk-MK"/>
        </w:rPr>
        <w:t>Жртви на криминал</w:t>
      </w:r>
    </w:p>
    <w:p w:rsidR="0036623B" w:rsidRDefault="0036623B" w:rsidP="0036623B">
      <w:pPr>
        <w:pStyle w:val="Heading2"/>
        <w:spacing w:before="0" w:after="0" w:line="240" w:lineRule="auto"/>
      </w:pPr>
      <w:bookmarkStart w:id="0" w:name="OLE_LINK19"/>
      <w:bookmarkStart w:id="1" w:name="OLE_LINK20"/>
      <w:r>
        <w:rPr>
          <w:lang w:val="mk-MK"/>
        </w:rPr>
        <w:t>Листа со факти бр.5 – Поддршка на жртвата и упатување</w:t>
      </w:r>
    </w:p>
    <w:bookmarkEnd w:id="0"/>
    <w:bookmarkEnd w:id="1"/>
    <w:p w:rsidR="0036623B" w:rsidRPr="0036623B" w:rsidRDefault="0036623B" w:rsidP="0036623B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36623B">
        <w:rPr>
          <w:rFonts w:eastAsia="SimSun" w:cs="Calibri"/>
          <w:sz w:val="24"/>
          <w:szCs w:val="24"/>
          <w:lang w:val="mk-MK" w:eastAsia="zh-CN"/>
        </w:rPr>
        <w:t>Поддршка за жртвата и упат не</w:t>
      </w:r>
      <w:r w:rsidRPr="0036623B">
        <w:rPr>
          <w:rFonts w:eastAsia="SimSun" w:cs="Calibri"/>
          <w:sz w:val="24"/>
          <w:szCs w:val="24"/>
          <w:lang w:eastAsia="zh-CN"/>
        </w:rPr>
        <w:t xml:space="preserve"> </w:t>
      </w:r>
      <w:r w:rsidRPr="0036623B">
        <w:rPr>
          <w:rFonts w:eastAsia="SimSun" w:cs="Calibri"/>
          <w:sz w:val="24"/>
          <w:szCs w:val="24"/>
          <w:lang w:val="mk-MK" w:eastAsia="zh-CN"/>
        </w:rPr>
        <w:t>може да се добиваат исклучиво  од полицијата на НЈВ. Ние работиме со други агенции во склоп на правниот систем за да ја подобрат реакцијата и резултатите за жртвите на криминал.</w:t>
      </w:r>
    </w:p>
    <w:p w:rsidR="0036623B" w:rsidRPr="0036623B" w:rsidRDefault="0036623B" w:rsidP="0036623B">
      <w:pPr>
        <w:spacing w:after="0" w:line="240" w:lineRule="auto"/>
        <w:rPr>
          <w:rFonts w:eastAsia="SimSun" w:cs="Calibri"/>
          <w:sz w:val="24"/>
          <w:szCs w:val="24"/>
          <w:lang w:val="mk-MK" w:eastAsia="zh-CN"/>
        </w:rPr>
      </w:pPr>
      <w:r w:rsidRPr="0036623B">
        <w:rPr>
          <w:rFonts w:eastAsia="SimSun" w:cs="Calibri"/>
          <w:sz w:val="24"/>
          <w:szCs w:val="24"/>
          <w:lang w:val="mk-MK" w:eastAsia="zh-CN"/>
        </w:rPr>
        <w:t xml:space="preserve">Полицијата ќе ви даде информации за служби за поддршка. Ќе бидете упатени до Линијата за помош на жртвите, или </w:t>
      </w:r>
      <w:r w:rsidRPr="0036623B">
        <w:rPr>
          <w:rFonts w:eastAsia="SimSun" w:cs="Calibri"/>
          <w:sz w:val="24"/>
          <w:szCs w:val="24"/>
          <w:lang w:eastAsia="zh-CN"/>
        </w:rPr>
        <w:t>VAL,</w:t>
      </w:r>
      <w:r w:rsidRPr="0036623B">
        <w:rPr>
          <w:rFonts w:eastAsia="SimSun" w:cs="Calibri"/>
          <w:sz w:val="24"/>
          <w:szCs w:val="24"/>
          <w:lang w:val="mk-MK" w:eastAsia="zh-CN"/>
        </w:rPr>
        <w:t xml:space="preserve"> раководена од Службите за жртви како дел од Одделот за јавно обвинителство и правда. </w:t>
      </w:r>
      <w:proofErr w:type="gramStart"/>
      <w:r w:rsidRPr="0036623B">
        <w:rPr>
          <w:rFonts w:eastAsia="SimSun" w:cs="Calibri"/>
          <w:sz w:val="24"/>
          <w:szCs w:val="24"/>
          <w:lang w:eastAsia="zh-CN"/>
        </w:rPr>
        <w:t xml:space="preserve">VAL </w:t>
      </w:r>
      <w:r w:rsidRPr="0036623B">
        <w:rPr>
          <w:rFonts w:eastAsia="SimSun" w:cs="Calibri"/>
          <w:sz w:val="24"/>
          <w:szCs w:val="24"/>
          <w:lang w:val="mk-MK" w:eastAsia="zh-CN"/>
        </w:rPr>
        <w:t>може да ви понуди информации, поддршка и упатување до разни услуги за жртви на криминал.</w:t>
      </w:r>
      <w:proofErr w:type="gramEnd"/>
    </w:p>
    <w:p w:rsidR="0036623B" w:rsidRPr="0036623B" w:rsidRDefault="0036623B" w:rsidP="0036623B">
      <w:pPr>
        <w:spacing w:after="0" w:line="240" w:lineRule="auto"/>
        <w:rPr>
          <w:rFonts w:eastAsia="SimSun" w:cs="Calibri"/>
          <w:sz w:val="24"/>
          <w:szCs w:val="24"/>
          <w:lang w:val="mk-MK" w:eastAsia="zh-CN"/>
        </w:rPr>
      </w:pPr>
      <w:r w:rsidRPr="0036623B">
        <w:rPr>
          <w:rFonts w:eastAsia="SimSun" w:cs="Calibri"/>
          <w:sz w:val="24"/>
          <w:szCs w:val="24"/>
          <w:lang w:val="mk-MK" w:eastAsia="zh-CN"/>
        </w:rPr>
        <w:t>Линијата за помош на жртвите може да биде достапна јавувајќи се на 1800 633 063 или (02) 8688 5511.</w:t>
      </w:r>
    </w:p>
    <w:p w:rsidR="0036623B" w:rsidRPr="0036623B" w:rsidRDefault="0036623B" w:rsidP="0036623B">
      <w:pPr>
        <w:spacing w:after="0" w:line="240" w:lineRule="auto"/>
        <w:rPr>
          <w:rFonts w:eastAsia="SimSun" w:cs="Calibri"/>
          <w:bCs/>
          <w:sz w:val="24"/>
          <w:szCs w:val="24"/>
          <w:lang w:eastAsia="zh-CN"/>
        </w:rPr>
      </w:pPr>
      <w:r w:rsidRPr="0036623B">
        <w:rPr>
          <w:rFonts w:eastAsia="SimSun" w:cs="Calibri"/>
          <w:sz w:val="24"/>
          <w:szCs w:val="24"/>
          <w:lang w:val="mk-MK" w:eastAsia="zh-CN"/>
        </w:rPr>
        <w:t xml:space="preserve">Ве молиме посетете ја </w:t>
      </w:r>
      <w:r w:rsidRPr="0036623B">
        <w:rPr>
          <w:rFonts w:eastAsia="SimSun" w:cs="Calibri"/>
          <w:bCs/>
          <w:sz w:val="24"/>
          <w:szCs w:val="24"/>
          <w:lang w:eastAsia="zh-CN"/>
        </w:rPr>
        <w:fldChar w:fldCharType="begin"/>
      </w:r>
      <w:r w:rsidRPr="0036623B">
        <w:rPr>
          <w:rFonts w:eastAsia="SimSun" w:cs="Calibri"/>
          <w:bCs/>
          <w:sz w:val="24"/>
          <w:szCs w:val="24"/>
          <w:lang w:eastAsia="zh-CN"/>
        </w:rPr>
        <w:instrText>HYPERLINK "http://www.lawlink.nsw.gov.au/vs"</w:instrText>
      </w:r>
      <w:r w:rsidRPr="0036623B">
        <w:rPr>
          <w:rFonts w:eastAsia="SimSun" w:cs="Calibri"/>
          <w:bCs/>
          <w:sz w:val="24"/>
          <w:szCs w:val="24"/>
          <w:lang w:eastAsia="zh-CN"/>
        </w:rPr>
      </w:r>
      <w:r w:rsidRPr="0036623B">
        <w:rPr>
          <w:rFonts w:eastAsia="SimSun" w:cs="Calibri"/>
          <w:bCs/>
          <w:sz w:val="24"/>
          <w:szCs w:val="24"/>
          <w:lang w:eastAsia="zh-CN"/>
        </w:rPr>
        <w:fldChar w:fldCharType="separate"/>
      </w:r>
      <w:r w:rsidRPr="0036623B">
        <w:rPr>
          <w:rStyle w:val="Hyperlink"/>
          <w:rFonts w:eastAsia="SimSun" w:cs="Calibri"/>
          <w:bCs/>
          <w:sz w:val="24"/>
          <w:szCs w:val="24"/>
          <w:lang w:eastAsia="zh-CN"/>
        </w:rPr>
        <w:t xml:space="preserve">Visit the </w:t>
      </w:r>
      <w:proofErr w:type="spellStart"/>
      <w:r w:rsidRPr="0036623B">
        <w:rPr>
          <w:rStyle w:val="Hyperlink"/>
          <w:rFonts w:eastAsia="SimSun" w:cs="Calibri"/>
          <w:bCs/>
          <w:sz w:val="24"/>
          <w:szCs w:val="24"/>
          <w:lang w:eastAsia="zh-CN"/>
        </w:rPr>
        <w:t>Lawlink</w:t>
      </w:r>
      <w:proofErr w:type="spellEnd"/>
      <w:r w:rsidRPr="0036623B">
        <w:rPr>
          <w:rStyle w:val="Hyperlink"/>
          <w:rFonts w:eastAsia="SimSun" w:cs="Calibri"/>
          <w:bCs/>
          <w:sz w:val="24"/>
          <w:szCs w:val="24"/>
          <w:lang w:eastAsia="zh-CN"/>
        </w:rPr>
        <w:t xml:space="preserve"> website</w:t>
      </w:r>
      <w:r w:rsidRPr="0036623B">
        <w:rPr>
          <w:rFonts w:eastAsia="SimSun" w:cs="Calibri"/>
          <w:bCs/>
          <w:sz w:val="24"/>
          <w:szCs w:val="24"/>
          <w:lang w:eastAsia="zh-CN"/>
        </w:rPr>
        <w:fldChar w:fldCharType="end"/>
      </w:r>
      <w:r w:rsidRPr="0036623B">
        <w:rPr>
          <w:rFonts w:eastAsia="SimSun" w:cs="Calibri"/>
          <w:bCs/>
          <w:sz w:val="24"/>
          <w:szCs w:val="24"/>
          <w:lang w:eastAsia="zh-CN"/>
        </w:rPr>
        <w:t xml:space="preserve"> </w:t>
      </w:r>
      <w:r w:rsidRPr="0036623B">
        <w:rPr>
          <w:rFonts w:eastAsia="SimSun" w:cs="Calibri"/>
          <w:bCs/>
          <w:sz w:val="24"/>
          <w:szCs w:val="24"/>
          <w:lang w:val="mk-MK" w:eastAsia="zh-CN"/>
        </w:rPr>
        <w:t>за понатамошни информации.</w:t>
      </w:r>
    </w:p>
    <w:p w:rsidR="0036623B" w:rsidRPr="0036623B" w:rsidRDefault="0036623B" w:rsidP="0036623B">
      <w:pPr>
        <w:spacing w:after="0" w:line="240" w:lineRule="auto"/>
        <w:rPr>
          <w:rFonts w:eastAsia="SimSun" w:cs="Calibri"/>
          <w:sz w:val="24"/>
          <w:szCs w:val="24"/>
          <w:lang w:val="mk-MK" w:eastAsia="zh-CN"/>
        </w:rPr>
      </w:pPr>
      <w:r w:rsidRPr="0036623B">
        <w:rPr>
          <w:rFonts w:eastAsia="SimSun" w:cs="Calibri"/>
          <w:sz w:val="24"/>
          <w:szCs w:val="24"/>
          <w:lang w:val="mk-MK" w:eastAsia="zh-CN"/>
        </w:rPr>
        <w:t>Жртвите на што се случиле во НЈВ може да имаат право на бесплатно, лице в лице советување преку Одобрениот план за советување.</w:t>
      </w:r>
    </w:p>
    <w:p w:rsidR="0036623B" w:rsidRPr="0036623B" w:rsidRDefault="0036623B" w:rsidP="0036623B">
      <w:pPr>
        <w:spacing w:after="0" w:line="240" w:lineRule="auto"/>
        <w:rPr>
          <w:rFonts w:eastAsia="SimSun" w:cs="Calibri"/>
          <w:bCs/>
          <w:sz w:val="24"/>
          <w:szCs w:val="24"/>
          <w:lang w:eastAsia="zh-CN"/>
        </w:rPr>
      </w:pPr>
      <w:r w:rsidRPr="0036623B">
        <w:rPr>
          <w:rFonts w:eastAsia="SimSun" w:cs="Calibri"/>
          <w:sz w:val="24"/>
          <w:szCs w:val="24"/>
          <w:lang w:val="mk-MK" w:eastAsia="zh-CN"/>
        </w:rPr>
        <w:t>За пристап до овој план ве молиме контактирајте ја Линијата за помош на жртвите</w:t>
      </w:r>
      <w:r w:rsidRPr="0036623B">
        <w:rPr>
          <w:rFonts w:eastAsia="SimSun" w:cs="Calibri"/>
          <w:bCs/>
          <w:sz w:val="24"/>
          <w:szCs w:val="24"/>
          <w:lang w:eastAsia="zh-CN"/>
        </w:rPr>
        <w:t xml:space="preserve"> </w:t>
      </w:r>
      <w:r w:rsidRPr="0036623B">
        <w:rPr>
          <w:rFonts w:eastAsia="SimSun" w:cs="Calibri"/>
          <w:bCs/>
          <w:sz w:val="24"/>
          <w:szCs w:val="24"/>
          <w:lang w:val="mk-MK" w:eastAsia="zh-CN"/>
        </w:rPr>
        <w:t>(</w:t>
      </w:r>
      <w:r w:rsidRPr="0036623B">
        <w:rPr>
          <w:rFonts w:eastAsia="SimSun" w:cs="Calibri"/>
          <w:bCs/>
          <w:sz w:val="24"/>
          <w:szCs w:val="24"/>
          <w:lang w:eastAsia="zh-CN"/>
        </w:rPr>
        <w:t>Victims Access Line</w:t>
      </w:r>
      <w:r w:rsidRPr="0036623B">
        <w:rPr>
          <w:rFonts w:eastAsia="SimSun" w:cs="Calibri"/>
          <w:bCs/>
          <w:sz w:val="24"/>
          <w:szCs w:val="24"/>
          <w:lang w:val="mk-MK" w:eastAsia="zh-CN"/>
        </w:rPr>
        <w:t>)</w:t>
      </w:r>
      <w:r w:rsidRPr="0036623B">
        <w:rPr>
          <w:rFonts w:eastAsia="SimSun" w:cs="Calibri"/>
          <w:bCs/>
          <w:sz w:val="24"/>
          <w:szCs w:val="24"/>
          <w:lang w:eastAsia="zh-CN"/>
        </w:rPr>
        <w:t xml:space="preserve"> </w:t>
      </w:r>
      <w:r w:rsidRPr="0036623B">
        <w:rPr>
          <w:rFonts w:eastAsia="SimSun" w:cs="Calibri"/>
          <w:bCs/>
          <w:sz w:val="24"/>
          <w:szCs w:val="24"/>
          <w:lang w:val="mk-MK" w:eastAsia="zh-CN"/>
        </w:rPr>
        <w:t>на</w:t>
      </w:r>
      <w:r w:rsidRPr="0036623B">
        <w:rPr>
          <w:rFonts w:eastAsia="SimSun" w:cs="Calibri"/>
          <w:bCs/>
          <w:sz w:val="24"/>
          <w:szCs w:val="24"/>
          <w:lang w:eastAsia="zh-CN"/>
        </w:rPr>
        <w:t xml:space="preserve"> 1800 633 063 </w:t>
      </w:r>
      <w:r w:rsidRPr="0036623B">
        <w:rPr>
          <w:rFonts w:eastAsia="SimSun" w:cs="Calibri"/>
          <w:bCs/>
          <w:sz w:val="24"/>
          <w:szCs w:val="24"/>
          <w:lang w:val="mk-MK" w:eastAsia="zh-CN"/>
        </w:rPr>
        <w:t>или</w:t>
      </w:r>
      <w:r w:rsidRPr="0036623B">
        <w:rPr>
          <w:rFonts w:eastAsia="SimSun" w:cs="Calibri"/>
          <w:bCs/>
          <w:sz w:val="24"/>
          <w:szCs w:val="24"/>
          <w:lang w:eastAsia="zh-CN"/>
        </w:rPr>
        <w:t xml:space="preserve"> (02) 8688 5511</w:t>
      </w:r>
      <w:r w:rsidRPr="0036623B">
        <w:rPr>
          <w:rFonts w:eastAsia="SimSun" w:cs="Calibri"/>
          <w:bCs/>
          <w:sz w:val="24"/>
          <w:szCs w:val="24"/>
          <w:lang w:val="mk-MK" w:eastAsia="zh-CN"/>
        </w:rPr>
        <w:t>.</w:t>
      </w:r>
    </w:p>
    <w:p w:rsidR="0036623B" w:rsidRPr="0036623B" w:rsidRDefault="0036623B" w:rsidP="0036623B">
      <w:pPr>
        <w:spacing w:after="0" w:line="240" w:lineRule="auto"/>
        <w:rPr>
          <w:rFonts w:eastAsia="SimSun" w:cs="Calibri"/>
          <w:bCs/>
          <w:sz w:val="24"/>
          <w:szCs w:val="24"/>
          <w:lang w:val="mk-MK" w:eastAsia="zh-CN"/>
        </w:rPr>
      </w:pPr>
      <w:r w:rsidRPr="0036623B">
        <w:rPr>
          <w:rFonts w:eastAsia="SimSun" w:cs="Calibri"/>
          <w:bCs/>
          <w:sz w:val="24"/>
          <w:szCs w:val="24"/>
          <w:lang w:val="mk-MK" w:eastAsia="zh-CN"/>
        </w:rPr>
        <w:t>Алтернативно можете да ја посетите веб-страната на</w:t>
      </w:r>
      <w:r w:rsidRPr="0036623B">
        <w:rPr>
          <w:rFonts w:eastAsia="SimSun" w:cs="Calibri"/>
          <w:bCs/>
          <w:sz w:val="24"/>
          <w:szCs w:val="24"/>
          <w:lang w:eastAsia="zh-CN"/>
        </w:rPr>
        <w:t xml:space="preserve"> </w:t>
      </w:r>
      <w:hyperlink r:id="rId5" w:history="1">
        <w:r w:rsidRPr="0036623B">
          <w:rPr>
            <w:rStyle w:val="Hyperlink"/>
            <w:rFonts w:eastAsia="SimSun" w:cs="Calibri"/>
            <w:bCs/>
            <w:sz w:val="24"/>
            <w:szCs w:val="24"/>
            <w:lang w:eastAsia="zh-CN"/>
          </w:rPr>
          <w:t xml:space="preserve">Visit the </w:t>
        </w:r>
        <w:proofErr w:type="spellStart"/>
        <w:r w:rsidRPr="0036623B">
          <w:rPr>
            <w:rStyle w:val="Hyperlink"/>
            <w:rFonts w:eastAsia="SimSun" w:cs="Calibri"/>
            <w:bCs/>
            <w:sz w:val="24"/>
            <w:szCs w:val="24"/>
            <w:lang w:eastAsia="zh-CN"/>
          </w:rPr>
          <w:t>Lawlink</w:t>
        </w:r>
        <w:proofErr w:type="spellEnd"/>
        <w:r w:rsidRPr="0036623B">
          <w:rPr>
            <w:rStyle w:val="Hyperlink"/>
            <w:rFonts w:eastAsia="SimSun" w:cs="Calibri"/>
            <w:bCs/>
            <w:sz w:val="24"/>
            <w:szCs w:val="24"/>
            <w:lang w:eastAsia="zh-CN"/>
          </w:rPr>
          <w:t xml:space="preserve"> website</w:t>
        </w:r>
      </w:hyperlink>
      <w:r w:rsidRPr="0036623B">
        <w:rPr>
          <w:rFonts w:eastAsia="SimSun" w:cs="Calibri"/>
          <w:bCs/>
          <w:sz w:val="24"/>
          <w:szCs w:val="24"/>
          <w:lang w:eastAsia="zh-CN"/>
        </w:rPr>
        <w:t xml:space="preserve"> </w:t>
      </w:r>
      <w:r w:rsidRPr="0036623B">
        <w:rPr>
          <w:rFonts w:eastAsia="SimSun" w:cs="Calibri"/>
          <w:bCs/>
          <w:sz w:val="24"/>
          <w:szCs w:val="24"/>
          <w:lang w:val="mk-MK" w:eastAsia="zh-CN"/>
        </w:rPr>
        <w:t>и следете го линкот до Помош на жртвите на криминал.</w:t>
      </w:r>
    </w:p>
    <w:p w:rsidR="0036623B" w:rsidRPr="0036623B" w:rsidRDefault="0036623B" w:rsidP="0036623B">
      <w:pPr>
        <w:autoSpaceDE w:val="0"/>
        <w:autoSpaceDN w:val="0"/>
        <w:adjustRightInd w:val="0"/>
        <w:spacing w:after="0" w:line="240" w:lineRule="auto"/>
        <w:rPr>
          <w:rFonts w:eastAsia="SimSun" w:cs="Calibri"/>
          <w:bCs/>
          <w:sz w:val="24"/>
          <w:szCs w:val="24"/>
          <w:lang w:val="mk-MK" w:eastAsia="zh-CN"/>
        </w:rPr>
      </w:pPr>
      <w:r w:rsidRPr="0036623B">
        <w:rPr>
          <w:rFonts w:eastAsia="SimSun" w:cs="Calibri"/>
          <w:bCs/>
          <w:sz w:val="24"/>
          <w:szCs w:val="24"/>
          <w:lang w:val="mk-MK" w:eastAsia="zh-CN"/>
        </w:rPr>
        <w:t>Поддршка во криза и понатамошна поддршка за семејствата и пријателите на исчезнати лица е овозможена од Одделот за семејства и пријатели на исчезнати лица (</w:t>
      </w:r>
      <w:r w:rsidRPr="0036623B">
        <w:rPr>
          <w:rFonts w:eastAsia="SimSun" w:cs="Calibri"/>
          <w:bCs/>
          <w:sz w:val="24"/>
          <w:szCs w:val="24"/>
          <w:lang w:eastAsia="zh-CN"/>
        </w:rPr>
        <w:t>Families &amp; Friends of Missing Persons Unit</w:t>
      </w:r>
      <w:r w:rsidRPr="0036623B">
        <w:rPr>
          <w:rFonts w:eastAsia="SimSun" w:cs="Calibri"/>
          <w:bCs/>
          <w:sz w:val="24"/>
          <w:szCs w:val="24"/>
          <w:lang w:val="mk-MK" w:eastAsia="zh-CN"/>
        </w:rPr>
        <w:t xml:space="preserve">), или </w:t>
      </w:r>
      <w:r w:rsidRPr="0036623B">
        <w:rPr>
          <w:rFonts w:eastAsia="SimSun" w:cs="Calibri"/>
          <w:bCs/>
          <w:sz w:val="24"/>
          <w:szCs w:val="24"/>
          <w:lang w:eastAsia="zh-CN"/>
        </w:rPr>
        <w:t xml:space="preserve">FFMPU </w:t>
      </w:r>
      <w:r w:rsidRPr="0036623B">
        <w:rPr>
          <w:rFonts w:eastAsia="SimSun" w:cs="Calibri"/>
          <w:bCs/>
          <w:sz w:val="24"/>
          <w:szCs w:val="24"/>
          <w:lang w:val="mk-MK" w:eastAsia="zh-CN"/>
        </w:rPr>
        <w:t>во Службите за жртви (</w:t>
      </w:r>
      <w:r w:rsidRPr="0036623B">
        <w:rPr>
          <w:rFonts w:eastAsia="SimSun" w:cs="Calibri"/>
          <w:bCs/>
          <w:sz w:val="24"/>
          <w:szCs w:val="24"/>
          <w:lang w:eastAsia="zh-CN"/>
        </w:rPr>
        <w:t>Victims Services</w:t>
      </w:r>
      <w:r w:rsidRPr="0036623B">
        <w:rPr>
          <w:rFonts w:eastAsia="SimSun" w:cs="Calibri"/>
          <w:bCs/>
          <w:sz w:val="24"/>
          <w:szCs w:val="24"/>
          <w:lang w:val="mk-MK" w:eastAsia="zh-CN"/>
        </w:rPr>
        <w:t>)</w:t>
      </w:r>
      <w:r w:rsidRPr="0036623B">
        <w:rPr>
          <w:rFonts w:eastAsia="SimSun" w:cs="Calibri"/>
          <w:bCs/>
          <w:sz w:val="24"/>
          <w:szCs w:val="24"/>
          <w:lang w:eastAsia="zh-CN"/>
        </w:rPr>
        <w:t>.</w:t>
      </w:r>
    </w:p>
    <w:p w:rsidR="0036623B" w:rsidRPr="0036623B" w:rsidRDefault="0036623B" w:rsidP="0036623B">
      <w:pPr>
        <w:autoSpaceDE w:val="0"/>
        <w:autoSpaceDN w:val="0"/>
        <w:adjustRightInd w:val="0"/>
        <w:spacing w:after="0" w:line="240" w:lineRule="auto"/>
        <w:rPr>
          <w:rFonts w:eastAsia="SimSun" w:cs="Calibri"/>
          <w:bCs/>
          <w:sz w:val="24"/>
          <w:szCs w:val="24"/>
          <w:lang w:eastAsia="zh-CN"/>
        </w:rPr>
      </w:pPr>
      <w:r w:rsidRPr="0036623B">
        <w:rPr>
          <w:rFonts w:eastAsia="SimSun" w:cs="Calibri"/>
          <w:bCs/>
          <w:sz w:val="24"/>
          <w:szCs w:val="24"/>
          <w:lang w:val="mk-MK" w:eastAsia="zh-CN"/>
        </w:rPr>
        <w:t>За д</w:t>
      </w:r>
      <w:r w:rsidRPr="0036623B">
        <w:rPr>
          <w:rFonts w:eastAsia="SimSun" w:cs="Calibri"/>
          <w:bCs/>
          <w:sz w:val="24"/>
          <w:szCs w:val="24"/>
          <w:lang w:eastAsia="zh-CN"/>
        </w:rPr>
        <w:t xml:space="preserve">а </w:t>
      </w:r>
      <w:r w:rsidRPr="0036623B">
        <w:rPr>
          <w:rFonts w:eastAsia="SimSun" w:cs="Calibri"/>
          <w:bCs/>
          <w:sz w:val="24"/>
          <w:szCs w:val="24"/>
          <w:lang w:val="mk-MK" w:eastAsia="zh-CN"/>
        </w:rPr>
        <w:t xml:space="preserve">го контактирате </w:t>
      </w:r>
      <w:r w:rsidRPr="0036623B">
        <w:rPr>
          <w:rFonts w:eastAsia="SimSun" w:cs="Calibri"/>
          <w:bCs/>
          <w:sz w:val="24"/>
          <w:szCs w:val="24"/>
          <w:lang w:eastAsia="zh-CN"/>
        </w:rPr>
        <w:t xml:space="preserve">FFMPU, </w:t>
      </w:r>
      <w:r w:rsidRPr="0036623B">
        <w:rPr>
          <w:rFonts w:eastAsia="SimSun" w:cs="Calibri"/>
          <w:bCs/>
          <w:sz w:val="24"/>
          <w:szCs w:val="24"/>
          <w:lang w:val="mk-MK" w:eastAsia="zh-CN"/>
        </w:rPr>
        <w:t>јавете се на</w:t>
      </w:r>
      <w:r w:rsidRPr="0036623B">
        <w:rPr>
          <w:rFonts w:eastAsia="SimSun" w:cs="Calibri"/>
          <w:bCs/>
          <w:sz w:val="24"/>
          <w:szCs w:val="24"/>
          <w:lang w:eastAsia="zh-CN"/>
        </w:rPr>
        <w:t xml:space="preserve"> 1800 227 772 </w:t>
      </w:r>
      <w:r w:rsidRPr="0036623B">
        <w:rPr>
          <w:rFonts w:eastAsia="SimSun" w:cs="Calibri"/>
          <w:bCs/>
          <w:sz w:val="24"/>
          <w:szCs w:val="24"/>
          <w:lang w:val="mk-MK" w:eastAsia="zh-CN"/>
        </w:rPr>
        <w:t>или посетете ја</w:t>
      </w:r>
      <w:r w:rsidRPr="0036623B">
        <w:rPr>
          <w:rFonts w:eastAsia="SimSun" w:cs="Calibri"/>
          <w:bCs/>
          <w:sz w:val="24"/>
          <w:szCs w:val="24"/>
          <w:lang w:eastAsia="zh-CN"/>
        </w:rPr>
        <w:t xml:space="preserve"> </w:t>
      </w:r>
      <w:hyperlink r:id="rId6" w:history="1">
        <w:r w:rsidRPr="0036623B">
          <w:rPr>
            <w:rStyle w:val="Hyperlink"/>
            <w:rFonts w:eastAsia="SimSun" w:cs="Calibri"/>
            <w:bCs/>
            <w:sz w:val="24"/>
            <w:szCs w:val="24"/>
            <w:lang w:eastAsia="zh-CN"/>
          </w:rPr>
          <w:t xml:space="preserve">Visit the </w:t>
        </w:r>
        <w:proofErr w:type="spellStart"/>
        <w:r w:rsidRPr="0036623B">
          <w:rPr>
            <w:rStyle w:val="Hyperlink"/>
            <w:rFonts w:eastAsia="SimSun" w:cs="Calibri"/>
            <w:bCs/>
            <w:sz w:val="24"/>
            <w:szCs w:val="24"/>
            <w:lang w:eastAsia="zh-CN"/>
          </w:rPr>
          <w:t>Lawlink</w:t>
        </w:r>
        <w:proofErr w:type="spellEnd"/>
        <w:r w:rsidRPr="0036623B">
          <w:rPr>
            <w:rStyle w:val="Hyperlink"/>
            <w:rFonts w:eastAsia="SimSun" w:cs="Calibri"/>
            <w:bCs/>
            <w:sz w:val="24"/>
            <w:szCs w:val="24"/>
            <w:lang w:eastAsia="zh-CN"/>
          </w:rPr>
          <w:t xml:space="preserve"> website</w:t>
        </w:r>
      </w:hyperlink>
      <w:r w:rsidRPr="0036623B">
        <w:rPr>
          <w:rFonts w:eastAsia="SimSun" w:cs="Calibri"/>
          <w:bCs/>
          <w:sz w:val="24"/>
          <w:szCs w:val="24"/>
          <w:lang w:eastAsia="zh-CN"/>
        </w:rPr>
        <w:t xml:space="preserve"> и </w:t>
      </w:r>
      <w:proofErr w:type="spellStart"/>
      <w:r w:rsidRPr="0036623B">
        <w:rPr>
          <w:rFonts w:eastAsia="SimSun" w:cs="Calibri"/>
          <w:bCs/>
          <w:sz w:val="24"/>
          <w:szCs w:val="24"/>
          <w:lang w:eastAsia="zh-CN"/>
        </w:rPr>
        <w:t>следете</w:t>
      </w:r>
      <w:proofErr w:type="spellEnd"/>
      <w:r w:rsidRPr="0036623B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36623B">
        <w:rPr>
          <w:rFonts w:eastAsia="SimSun" w:cs="Calibri"/>
          <w:bCs/>
          <w:sz w:val="24"/>
          <w:szCs w:val="24"/>
          <w:lang w:eastAsia="zh-CN"/>
        </w:rPr>
        <w:t>го</w:t>
      </w:r>
      <w:proofErr w:type="spellEnd"/>
      <w:r w:rsidRPr="0036623B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36623B">
        <w:rPr>
          <w:rFonts w:eastAsia="SimSun" w:cs="Calibri"/>
          <w:bCs/>
          <w:sz w:val="24"/>
          <w:szCs w:val="24"/>
          <w:lang w:eastAsia="zh-CN"/>
        </w:rPr>
        <w:t>линкот</w:t>
      </w:r>
      <w:proofErr w:type="spellEnd"/>
      <w:r w:rsidRPr="0036623B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36623B">
        <w:rPr>
          <w:rFonts w:eastAsia="SimSun" w:cs="Calibri"/>
          <w:bCs/>
          <w:sz w:val="24"/>
          <w:szCs w:val="24"/>
          <w:lang w:eastAsia="zh-CN"/>
        </w:rPr>
        <w:t>за</w:t>
      </w:r>
      <w:proofErr w:type="spellEnd"/>
      <w:r w:rsidRPr="0036623B">
        <w:rPr>
          <w:rFonts w:eastAsia="SimSun" w:cs="Calibri"/>
          <w:bCs/>
          <w:sz w:val="24"/>
          <w:szCs w:val="24"/>
          <w:lang w:eastAsia="zh-CN"/>
        </w:rPr>
        <w:t xml:space="preserve"> </w:t>
      </w:r>
      <w:r w:rsidRPr="0036623B">
        <w:rPr>
          <w:rFonts w:eastAsia="SimSun" w:cs="Calibri"/>
          <w:bCs/>
          <w:sz w:val="24"/>
          <w:szCs w:val="24"/>
          <w:lang w:val="mk-MK" w:eastAsia="zh-CN"/>
        </w:rPr>
        <w:t>и</w:t>
      </w:r>
      <w:proofErr w:type="spellStart"/>
      <w:r w:rsidRPr="0036623B">
        <w:rPr>
          <w:rFonts w:eastAsia="SimSun" w:cs="Calibri"/>
          <w:bCs/>
          <w:sz w:val="24"/>
          <w:szCs w:val="24"/>
          <w:lang w:eastAsia="zh-CN"/>
        </w:rPr>
        <w:t>счезнати</w:t>
      </w:r>
      <w:proofErr w:type="spellEnd"/>
      <w:r w:rsidRPr="0036623B">
        <w:rPr>
          <w:rFonts w:eastAsia="SimSun" w:cs="Calibri"/>
          <w:bCs/>
          <w:sz w:val="24"/>
          <w:szCs w:val="24"/>
          <w:lang w:eastAsia="zh-CN"/>
        </w:rPr>
        <w:t xml:space="preserve"> </w:t>
      </w:r>
      <w:r w:rsidRPr="0036623B">
        <w:rPr>
          <w:rFonts w:eastAsia="SimSun" w:cs="Calibri"/>
          <w:bCs/>
          <w:sz w:val="24"/>
          <w:szCs w:val="24"/>
          <w:lang w:val="mk-MK" w:eastAsia="zh-CN"/>
        </w:rPr>
        <w:t>л</w:t>
      </w:r>
      <w:proofErr w:type="spellStart"/>
      <w:r w:rsidRPr="0036623B">
        <w:rPr>
          <w:rFonts w:eastAsia="SimSun" w:cs="Calibri"/>
          <w:bCs/>
          <w:sz w:val="24"/>
          <w:szCs w:val="24"/>
          <w:lang w:eastAsia="zh-CN"/>
        </w:rPr>
        <w:t>ица</w:t>
      </w:r>
      <w:proofErr w:type="spellEnd"/>
      <w:r w:rsidRPr="0036623B">
        <w:rPr>
          <w:rFonts w:eastAsia="SimSun" w:cs="Calibri"/>
          <w:bCs/>
          <w:sz w:val="24"/>
          <w:szCs w:val="24"/>
          <w:lang w:eastAsia="zh-CN"/>
        </w:rPr>
        <w:t>.</w:t>
      </w:r>
    </w:p>
    <w:p w:rsidR="0036623B" w:rsidRPr="0036623B" w:rsidRDefault="0036623B" w:rsidP="0036623B">
      <w:pPr>
        <w:autoSpaceDE w:val="0"/>
        <w:autoSpaceDN w:val="0"/>
        <w:adjustRightInd w:val="0"/>
        <w:spacing w:after="0" w:line="240" w:lineRule="auto"/>
        <w:rPr>
          <w:rFonts w:eastAsia="SimSun" w:cs="Calibri"/>
          <w:color w:val="4F6228"/>
          <w:sz w:val="24"/>
          <w:szCs w:val="24"/>
          <w:lang w:eastAsia="zh-CN"/>
        </w:rPr>
      </w:pPr>
      <w:r w:rsidRPr="0036623B">
        <w:rPr>
          <w:rFonts w:eastAsia="SimSun" w:cs="Calibri"/>
          <w:sz w:val="24"/>
          <w:szCs w:val="24"/>
          <w:lang w:val="mk-MK" w:eastAsia="zh-CN"/>
        </w:rPr>
        <w:t>Повеќето, но не сите локални управи на полицијата на НЈВ имаат специјални службеници кои овозможуваат поддршка и упатување. Ако сакате некој од тие специјални службеници да ви помогне, прашајте во вашата локална полициска станица дали се достапни</w:t>
      </w:r>
      <w:r w:rsidRPr="0036623B">
        <w:rPr>
          <w:rFonts w:eastAsia="SimSun" w:cs="Calibri"/>
          <w:sz w:val="24"/>
          <w:szCs w:val="24"/>
          <w:lang w:eastAsia="zh-CN"/>
        </w:rPr>
        <w:t>.</w:t>
      </w:r>
      <w:r w:rsidRPr="0036623B">
        <w:rPr>
          <w:rFonts w:eastAsia="SimSun" w:cs="Calibri"/>
          <w:color w:val="4F6228"/>
          <w:sz w:val="24"/>
          <w:szCs w:val="24"/>
          <w:lang w:eastAsia="zh-CN"/>
        </w:rPr>
        <w:t xml:space="preserve"> </w:t>
      </w:r>
    </w:p>
    <w:p w:rsidR="0036623B" w:rsidRPr="0036623B" w:rsidRDefault="0036623B" w:rsidP="0036623B">
      <w:pPr>
        <w:spacing w:after="0" w:line="240" w:lineRule="auto"/>
        <w:rPr>
          <w:sz w:val="24"/>
          <w:szCs w:val="24"/>
        </w:rPr>
      </w:pPr>
      <w:r w:rsidRPr="0036623B">
        <w:rPr>
          <w:rFonts w:cs="Calibri"/>
          <w:b/>
          <w:bCs/>
          <w:sz w:val="24"/>
          <w:szCs w:val="24"/>
          <w:lang w:val="mk-MK"/>
        </w:rPr>
        <w:t>Абориџинални службеници за врски со заедницата (</w:t>
      </w:r>
      <w:r w:rsidRPr="0036623B">
        <w:rPr>
          <w:rFonts w:cs="Calibri"/>
          <w:b/>
          <w:bCs/>
          <w:sz w:val="24"/>
          <w:szCs w:val="24"/>
        </w:rPr>
        <w:t>Aboriginal Community Liaison Officers</w:t>
      </w:r>
      <w:r w:rsidRPr="0036623B">
        <w:rPr>
          <w:rFonts w:cs="Calibri"/>
          <w:b/>
          <w:bCs/>
          <w:sz w:val="24"/>
          <w:szCs w:val="24"/>
          <w:lang w:val="mk-MK"/>
        </w:rPr>
        <w:t>)</w:t>
      </w:r>
      <w:r w:rsidRPr="0036623B">
        <w:rPr>
          <w:rFonts w:cs="Calibri"/>
          <w:b/>
          <w:bCs/>
          <w:sz w:val="24"/>
          <w:szCs w:val="24"/>
        </w:rPr>
        <w:t xml:space="preserve">, </w:t>
      </w:r>
      <w:r w:rsidRPr="0036623B">
        <w:rPr>
          <w:rFonts w:cs="Calibri"/>
          <w:b/>
          <w:bCs/>
          <w:sz w:val="24"/>
          <w:szCs w:val="24"/>
          <w:lang w:val="mk-MK"/>
        </w:rPr>
        <w:t>или</w:t>
      </w:r>
      <w:r w:rsidRPr="0036623B">
        <w:rPr>
          <w:rFonts w:cs="Calibri"/>
          <w:b/>
          <w:bCs/>
          <w:sz w:val="24"/>
          <w:szCs w:val="24"/>
        </w:rPr>
        <w:t xml:space="preserve"> ACLOs, </w:t>
      </w:r>
      <w:r w:rsidRPr="0036623B">
        <w:rPr>
          <w:rFonts w:cs="Calibri"/>
          <w:bCs/>
          <w:sz w:val="24"/>
          <w:szCs w:val="24"/>
          <w:lang w:val="mk-MK"/>
        </w:rPr>
        <w:t>се цивили вработени во полицијата на НЈВ кои се блиски со Абориџиналната заедница.</w:t>
      </w:r>
    </w:p>
    <w:p w:rsidR="0036623B" w:rsidRPr="0036623B" w:rsidRDefault="0036623B" w:rsidP="0036623B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36623B">
        <w:rPr>
          <w:rFonts w:eastAsia="SimSun" w:cs="Calibri"/>
          <w:b/>
          <w:bCs/>
          <w:sz w:val="24"/>
          <w:szCs w:val="24"/>
          <w:lang w:val="mk-MK" w:eastAsia="zh-CN"/>
        </w:rPr>
        <w:t>Службеници за врски за домашно насилство (</w:t>
      </w:r>
      <w:r w:rsidRPr="0036623B">
        <w:rPr>
          <w:rFonts w:eastAsia="SimSun" w:cs="Calibri"/>
          <w:b/>
          <w:bCs/>
          <w:sz w:val="24"/>
          <w:szCs w:val="24"/>
          <w:lang w:eastAsia="zh-CN"/>
        </w:rPr>
        <w:t>Domestic Violence Liaison Officers</w:t>
      </w:r>
      <w:r w:rsidRPr="0036623B">
        <w:rPr>
          <w:rFonts w:eastAsia="SimSun" w:cs="Calibri"/>
          <w:b/>
          <w:bCs/>
          <w:sz w:val="24"/>
          <w:szCs w:val="24"/>
          <w:lang w:val="mk-MK" w:eastAsia="zh-CN"/>
        </w:rPr>
        <w:t>)</w:t>
      </w:r>
      <w:r w:rsidRPr="0036623B">
        <w:rPr>
          <w:rFonts w:eastAsia="SimSun" w:cs="Calibri"/>
          <w:b/>
          <w:bCs/>
          <w:sz w:val="24"/>
          <w:szCs w:val="24"/>
          <w:lang w:eastAsia="zh-CN"/>
        </w:rPr>
        <w:t xml:space="preserve">, </w:t>
      </w:r>
      <w:r w:rsidRPr="0036623B">
        <w:rPr>
          <w:rFonts w:eastAsia="SimSun" w:cs="Calibri"/>
          <w:b/>
          <w:bCs/>
          <w:sz w:val="24"/>
          <w:szCs w:val="24"/>
          <w:lang w:val="mk-MK" w:eastAsia="zh-CN"/>
        </w:rPr>
        <w:t>или</w:t>
      </w:r>
      <w:r w:rsidRPr="0036623B">
        <w:rPr>
          <w:rFonts w:eastAsia="SimSun" w:cs="Calibri"/>
          <w:b/>
          <w:bCs/>
          <w:sz w:val="24"/>
          <w:szCs w:val="24"/>
          <w:lang w:eastAsia="zh-CN"/>
        </w:rPr>
        <w:t xml:space="preserve"> DVLOs, </w:t>
      </w:r>
      <w:r w:rsidRPr="0036623B">
        <w:rPr>
          <w:rFonts w:eastAsia="SimSun" w:cs="Calibri"/>
          <w:sz w:val="24"/>
          <w:szCs w:val="24"/>
          <w:lang w:val="mk-MK" w:eastAsia="zh-CN"/>
        </w:rPr>
        <w:t>се специјални полициски службеници обучени да овозможат поддршка и упат во врска со домашно и семејно насилство.</w:t>
      </w:r>
    </w:p>
    <w:p w:rsidR="0036623B" w:rsidRPr="0036623B" w:rsidRDefault="0036623B" w:rsidP="0036623B">
      <w:pPr>
        <w:autoSpaceDE w:val="0"/>
        <w:autoSpaceDN w:val="0"/>
        <w:adjustRightInd w:val="0"/>
        <w:spacing w:after="0" w:line="240" w:lineRule="auto"/>
        <w:rPr>
          <w:rFonts w:eastAsia="SimSun" w:cs="Calibri"/>
          <w:b/>
          <w:bCs/>
          <w:sz w:val="24"/>
          <w:szCs w:val="24"/>
          <w:lang w:val="mk-MK" w:eastAsia="zh-CN"/>
        </w:rPr>
      </w:pPr>
      <w:r w:rsidRPr="0036623B">
        <w:rPr>
          <w:rFonts w:eastAsia="SimSun" w:cs="Calibri"/>
          <w:b/>
          <w:bCs/>
          <w:sz w:val="24"/>
          <w:szCs w:val="24"/>
          <w:lang w:val="mk-MK" w:eastAsia="zh-CN"/>
        </w:rPr>
        <w:t>Мултикултурни службеници за  врски со заедницата (</w:t>
      </w:r>
      <w:r w:rsidRPr="0036623B">
        <w:rPr>
          <w:rFonts w:eastAsia="SimSun" w:cs="Calibri"/>
          <w:b/>
          <w:bCs/>
          <w:sz w:val="24"/>
          <w:szCs w:val="24"/>
          <w:lang w:eastAsia="zh-CN"/>
        </w:rPr>
        <w:t>Multicultural Community Liaison Officers</w:t>
      </w:r>
      <w:r w:rsidRPr="0036623B">
        <w:rPr>
          <w:rFonts w:eastAsia="SimSun" w:cs="Calibri"/>
          <w:b/>
          <w:bCs/>
          <w:sz w:val="24"/>
          <w:szCs w:val="24"/>
          <w:lang w:val="mk-MK" w:eastAsia="zh-CN"/>
        </w:rPr>
        <w:t>)</w:t>
      </w:r>
      <w:r w:rsidRPr="0036623B">
        <w:rPr>
          <w:rFonts w:eastAsia="SimSun" w:cs="Calibri"/>
          <w:b/>
          <w:bCs/>
          <w:sz w:val="24"/>
          <w:szCs w:val="24"/>
          <w:lang w:eastAsia="zh-CN"/>
        </w:rPr>
        <w:t xml:space="preserve">, MCLOs, </w:t>
      </w:r>
      <w:r w:rsidRPr="0036623B">
        <w:rPr>
          <w:rFonts w:eastAsia="SimSun" w:cs="Calibri"/>
          <w:sz w:val="24"/>
          <w:szCs w:val="24"/>
          <w:lang w:val="mk-MK" w:eastAsia="zh-CN"/>
        </w:rPr>
        <w:t>се цивили вработени во полицијата на НЈВ кои ги зацврстуваат врските помеѓу локалната полиција и нивните културно различни заедници</w:t>
      </w:r>
      <w:r w:rsidRPr="0036623B">
        <w:rPr>
          <w:rFonts w:eastAsia="SimSun" w:cs="Calibri"/>
          <w:sz w:val="24"/>
          <w:szCs w:val="24"/>
          <w:lang w:eastAsia="zh-CN"/>
        </w:rPr>
        <w:t>.</w:t>
      </w:r>
      <w:r w:rsidRPr="0036623B">
        <w:rPr>
          <w:rFonts w:eastAsia="SimSun" w:cs="Calibri"/>
          <w:sz w:val="24"/>
          <w:szCs w:val="24"/>
          <w:lang w:val="mk-MK" w:eastAsia="zh-CN"/>
        </w:rPr>
        <w:t xml:space="preserve"> Дел од должностите на </w:t>
      </w:r>
      <w:r w:rsidRPr="0036623B">
        <w:rPr>
          <w:rFonts w:eastAsia="SimSun" w:cs="Calibri"/>
          <w:sz w:val="24"/>
          <w:szCs w:val="24"/>
          <w:lang w:eastAsia="zh-CN"/>
        </w:rPr>
        <w:t xml:space="preserve">MCLOs’ </w:t>
      </w:r>
      <w:r w:rsidRPr="0036623B">
        <w:rPr>
          <w:rFonts w:eastAsia="SimSun" w:cs="Calibri"/>
          <w:sz w:val="24"/>
          <w:szCs w:val="24"/>
          <w:lang w:val="mk-MK" w:eastAsia="zh-CN"/>
        </w:rPr>
        <w:t xml:space="preserve">вклучуваат поддршка за жртвите и понатамошен контакт, основна јазична помош и упат до контакти. </w:t>
      </w:r>
      <w:proofErr w:type="gramStart"/>
      <w:r w:rsidRPr="0036623B">
        <w:rPr>
          <w:rFonts w:eastAsia="SimSun" w:cs="Calibri"/>
          <w:sz w:val="24"/>
          <w:szCs w:val="24"/>
          <w:lang w:eastAsia="zh-CN"/>
        </w:rPr>
        <w:t xml:space="preserve">MCLOs’ </w:t>
      </w:r>
      <w:r w:rsidRPr="0036623B">
        <w:rPr>
          <w:rFonts w:eastAsia="SimSun" w:cs="Calibri"/>
          <w:sz w:val="24"/>
          <w:szCs w:val="24"/>
          <w:lang w:val="mk-MK" w:eastAsia="zh-CN"/>
        </w:rPr>
        <w:t>можат да им помогнат на жртвите за да пријават криминал.</w:t>
      </w:r>
      <w:proofErr w:type="gramEnd"/>
    </w:p>
    <w:p w:rsidR="0036623B" w:rsidRPr="0036623B" w:rsidRDefault="0036623B" w:rsidP="0036623B">
      <w:pPr>
        <w:spacing w:after="0" w:line="240" w:lineRule="auto"/>
        <w:rPr>
          <w:sz w:val="24"/>
          <w:szCs w:val="24"/>
        </w:rPr>
      </w:pPr>
      <w:r w:rsidRPr="0036623B">
        <w:rPr>
          <w:rFonts w:cs="Calibri"/>
          <w:b/>
          <w:bCs/>
          <w:sz w:val="24"/>
          <w:szCs w:val="24"/>
          <w:lang w:val="mk-MK"/>
        </w:rPr>
        <w:t>Службеници за врски за Хомосексуалци и лезбејки (</w:t>
      </w:r>
      <w:r w:rsidRPr="0036623B">
        <w:rPr>
          <w:rFonts w:cs="Calibri"/>
          <w:b/>
          <w:bCs/>
          <w:sz w:val="24"/>
          <w:szCs w:val="24"/>
        </w:rPr>
        <w:t>Gay and Lesbian Liaison Officers</w:t>
      </w:r>
      <w:r w:rsidRPr="0036623B">
        <w:rPr>
          <w:rFonts w:cs="Calibri"/>
          <w:b/>
          <w:bCs/>
          <w:sz w:val="24"/>
          <w:szCs w:val="24"/>
          <w:lang w:val="mk-MK"/>
        </w:rPr>
        <w:t>)</w:t>
      </w:r>
      <w:r w:rsidRPr="0036623B">
        <w:rPr>
          <w:rFonts w:cs="Calibri"/>
          <w:b/>
          <w:bCs/>
          <w:sz w:val="24"/>
          <w:szCs w:val="24"/>
        </w:rPr>
        <w:t xml:space="preserve">, </w:t>
      </w:r>
      <w:r w:rsidRPr="0036623B">
        <w:rPr>
          <w:rFonts w:cs="Calibri"/>
          <w:b/>
          <w:bCs/>
          <w:sz w:val="24"/>
          <w:szCs w:val="24"/>
          <w:lang w:val="mk-MK"/>
        </w:rPr>
        <w:t>или</w:t>
      </w:r>
      <w:r w:rsidRPr="0036623B">
        <w:rPr>
          <w:rFonts w:cs="Calibri"/>
          <w:b/>
          <w:bCs/>
          <w:sz w:val="24"/>
          <w:szCs w:val="24"/>
        </w:rPr>
        <w:t xml:space="preserve"> GLLOs, </w:t>
      </w:r>
      <w:r w:rsidRPr="0036623B">
        <w:rPr>
          <w:rFonts w:cs="Calibri"/>
          <w:sz w:val="24"/>
          <w:szCs w:val="24"/>
          <w:lang w:val="mk-MK"/>
        </w:rPr>
        <w:t>се посебна полиција</w:t>
      </w:r>
      <w:r w:rsidRPr="0036623B">
        <w:rPr>
          <w:rFonts w:cs="Calibri"/>
          <w:sz w:val="24"/>
          <w:szCs w:val="24"/>
        </w:rPr>
        <w:t>,</w:t>
      </w:r>
      <w:r w:rsidRPr="0036623B">
        <w:rPr>
          <w:rFonts w:cs="Calibri"/>
          <w:sz w:val="24"/>
          <w:szCs w:val="24"/>
          <w:lang w:val="mk-MK"/>
        </w:rPr>
        <w:t xml:space="preserve"> специјално обучена за да се справува со проблеми кои ги засегаат хомосекцуалците, лезбејките, бисексуалците, транссексуалците и интерсексуалци,</w:t>
      </w:r>
      <w:r w:rsidRPr="0036623B">
        <w:rPr>
          <w:rFonts w:cs="Calibri"/>
          <w:sz w:val="24"/>
          <w:szCs w:val="24"/>
        </w:rPr>
        <w:t xml:space="preserve"> </w:t>
      </w:r>
      <w:r w:rsidRPr="0036623B">
        <w:rPr>
          <w:rFonts w:cs="Calibri"/>
          <w:sz w:val="24"/>
          <w:szCs w:val="24"/>
          <w:lang w:val="mk-MK"/>
        </w:rPr>
        <w:t>или</w:t>
      </w:r>
      <w:r w:rsidRPr="0036623B">
        <w:rPr>
          <w:rFonts w:cs="Calibri"/>
          <w:sz w:val="24"/>
          <w:szCs w:val="24"/>
        </w:rPr>
        <w:t xml:space="preserve"> GLBTI</w:t>
      </w:r>
      <w:r w:rsidRPr="0036623B">
        <w:rPr>
          <w:rFonts w:cs="Calibri"/>
          <w:sz w:val="24"/>
          <w:szCs w:val="24"/>
          <w:lang w:val="mk-MK"/>
        </w:rPr>
        <w:t xml:space="preserve"> проблеми</w:t>
      </w:r>
      <w:r w:rsidRPr="0036623B">
        <w:rPr>
          <w:rFonts w:cs="Calibri"/>
          <w:sz w:val="24"/>
          <w:szCs w:val="24"/>
        </w:rPr>
        <w:t xml:space="preserve">. </w:t>
      </w:r>
      <w:proofErr w:type="gramStart"/>
      <w:r w:rsidRPr="0036623B">
        <w:rPr>
          <w:rFonts w:cs="Calibri"/>
          <w:sz w:val="24"/>
          <w:szCs w:val="24"/>
        </w:rPr>
        <w:t xml:space="preserve">GLLOs </w:t>
      </w:r>
      <w:r w:rsidRPr="0036623B">
        <w:rPr>
          <w:rFonts w:cs="Calibri"/>
          <w:sz w:val="24"/>
          <w:szCs w:val="24"/>
          <w:lang w:val="mk-MK"/>
        </w:rPr>
        <w:t xml:space="preserve">се достапни да им помогнат на </w:t>
      </w:r>
      <w:r w:rsidRPr="0036623B">
        <w:rPr>
          <w:rFonts w:cs="Calibri"/>
          <w:sz w:val="24"/>
          <w:szCs w:val="24"/>
        </w:rPr>
        <w:t xml:space="preserve">GLBTI </w:t>
      </w:r>
      <w:r w:rsidRPr="0036623B">
        <w:rPr>
          <w:rFonts w:cs="Calibri"/>
          <w:sz w:val="24"/>
          <w:szCs w:val="24"/>
          <w:lang w:val="mk-MK"/>
        </w:rPr>
        <w:t>жртви на криминал</w:t>
      </w:r>
      <w:r w:rsidRPr="0036623B">
        <w:rPr>
          <w:rFonts w:cs="Calibri"/>
          <w:sz w:val="24"/>
          <w:szCs w:val="24"/>
        </w:rPr>
        <w:t xml:space="preserve"> </w:t>
      </w:r>
      <w:r w:rsidRPr="0036623B">
        <w:rPr>
          <w:rFonts w:cs="Calibri"/>
          <w:sz w:val="24"/>
          <w:szCs w:val="24"/>
          <w:lang w:val="mk-MK"/>
        </w:rPr>
        <w:t>и се осетливи на прашања за спроведување на законот за заедницата на</w:t>
      </w:r>
      <w:r w:rsidRPr="0036623B">
        <w:rPr>
          <w:rFonts w:cs="Calibri"/>
          <w:sz w:val="24"/>
          <w:szCs w:val="24"/>
        </w:rPr>
        <w:t xml:space="preserve"> GLBTI</w:t>
      </w:r>
      <w:r w:rsidRPr="0036623B">
        <w:rPr>
          <w:rFonts w:cs="Calibri"/>
          <w:sz w:val="24"/>
          <w:szCs w:val="24"/>
          <w:lang w:val="mk-MK"/>
        </w:rPr>
        <w:t>.</w:t>
      </w:r>
      <w:proofErr w:type="gramEnd"/>
    </w:p>
    <w:p w:rsidR="0036623B" w:rsidRPr="0036623B" w:rsidRDefault="0036623B" w:rsidP="0036623B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36623B">
        <w:rPr>
          <w:rFonts w:eastAsia="SimSun" w:cs="Calibri"/>
          <w:b/>
          <w:bCs/>
          <w:sz w:val="24"/>
          <w:szCs w:val="24"/>
          <w:lang w:val="mk-MK" w:eastAsia="zh-CN"/>
        </w:rPr>
        <w:lastRenderedPageBreak/>
        <w:t>Службеници за врски со младината (</w:t>
      </w:r>
      <w:r w:rsidRPr="0036623B">
        <w:rPr>
          <w:rFonts w:eastAsia="SimSun" w:cs="Calibri"/>
          <w:b/>
          <w:bCs/>
          <w:sz w:val="24"/>
          <w:szCs w:val="24"/>
          <w:lang w:eastAsia="zh-CN"/>
        </w:rPr>
        <w:t>Youth Liaison Officers</w:t>
      </w:r>
      <w:r w:rsidRPr="0036623B">
        <w:rPr>
          <w:rFonts w:eastAsia="SimSun" w:cs="Calibri"/>
          <w:b/>
          <w:bCs/>
          <w:sz w:val="24"/>
          <w:szCs w:val="24"/>
          <w:lang w:val="mk-MK" w:eastAsia="zh-CN"/>
        </w:rPr>
        <w:t>)</w:t>
      </w:r>
      <w:r w:rsidRPr="0036623B">
        <w:rPr>
          <w:rFonts w:eastAsia="SimSun" w:cs="Calibri"/>
          <w:b/>
          <w:bCs/>
          <w:sz w:val="24"/>
          <w:szCs w:val="24"/>
          <w:lang w:eastAsia="zh-CN"/>
        </w:rPr>
        <w:t xml:space="preserve">, YLOs, </w:t>
      </w:r>
      <w:r w:rsidRPr="0036623B">
        <w:rPr>
          <w:rFonts w:eastAsia="SimSun" w:cs="Calibri"/>
          <w:sz w:val="24"/>
          <w:szCs w:val="24"/>
          <w:lang w:val="mk-MK" w:eastAsia="zh-CN"/>
        </w:rPr>
        <w:t>се специјални полициски службеници обучени да спроведуваат програми за спречување на криминалот за да намалат малтретирање и криминал на младината</w:t>
      </w:r>
      <w:r w:rsidRPr="0036623B">
        <w:rPr>
          <w:rFonts w:eastAsia="SimSun" w:cs="Calibri"/>
          <w:sz w:val="24"/>
          <w:szCs w:val="24"/>
          <w:lang w:eastAsia="zh-CN"/>
        </w:rPr>
        <w:t xml:space="preserve">. </w:t>
      </w:r>
    </w:p>
    <w:p w:rsidR="0036623B" w:rsidRPr="0036623B" w:rsidRDefault="0036623B" w:rsidP="0036623B">
      <w:pPr>
        <w:spacing w:after="0" w:line="240" w:lineRule="auto"/>
        <w:rPr>
          <w:rFonts w:eastAsia="SimSun" w:cs="Calibri"/>
          <w:sz w:val="24"/>
          <w:szCs w:val="24"/>
          <w:lang w:val="mk-MK" w:eastAsia="zh-CN"/>
        </w:rPr>
      </w:pPr>
      <w:r w:rsidRPr="0036623B">
        <w:rPr>
          <w:rFonts w:eastAsia="SimSun" w:cs="Calibri"/>
          <w:b/>
          <w:bCs/>
          <w:sz w:val="24"/>
          <w:szCs w:val="24"/>
          <w:lang w:val="mk-MK" w:eastAsia="zh-CN"/>
        </w:rPr>
        <w:t>Полиција за врски со училиштата (</w:t>
      </w:r>
      <w:r w:rsidRPr="0036623B">
        <w:rPr>
          <w:rFonts w:eastAsia="SimSun" w:cs="Calibri"/>
          <w:b/>
          <w:bCs/>
          <w:sz w:val="24"/>
          <w:szCs w:val="24"/>
          <w:lang w:eastAsia="zh-CN"/>
        </w:rPr>
        <w:t>School Liaison Police</w:t>
      </w:r>
      <w:r w:rsidRPr="0036623B">
        <w:rPr>
          <w:rFonts w:eastAsia="SimSun" w:cs="Calibri"/>
          <w:b/>
          <w:bCs/>
          <w:sz w:val="24"/>
          <w:szCs w:val="24"/>
          <w:lang w:val="mk-MK" w:eastAsia="zh-CN"/>
        </w:rPr>
        <w:t>)</w:t>
      </w:r>
      <w:r w:rsidRPr="0036623B">
        <w:rPr>
          <w:rFonts w:eastAsia="SimSun" w:cs="Calibri"/>
          <w:b/>
          <w:bCs/>
          <w:sz w:val="24"/>
          <w:szCs w:val="24"/>
          <w:lang w:eastAsia="zh-CN"/>
        </w:rPr>
        <w:t xml:space="preserve">, </w:t>
      </w:r>
      <w:r w:rsidRPr="0036623B">
        <w:rPr>
          <w:rFonts w:eastAsia="SimSun" w:cs="Calibri"/>
          <w:b/>
          <w:bCs/>
          <w:sz w:val="24"/>
          <w:szCs w:val="24"/>
          <w:lang w:val="mk-MK" w:eastAsia="zh-CN"/>
        </w:rPr>
        <w:t>или</w:t>
      </w:r>
      <w:r w:rsidRPr="0036623B">
        <w:rPr>
          <w:rFonts w:eastAsia="SimSun" w:cs="Calibri"/>
          <w:b/>
          <w:bCs/>
          <w:sz w:val="24"/>
          <w:szCs w:val="24"/>
          <w:lang w:eastAsia="zh-CN"/>
        </w:rPr>
        <w:t xml:space="preserve"> SLPs, </w:t>
      </w:r>
      <w:r w:rsidRPr="0036623B">
        <w:rPr>
          <w:rFonts w:eastAsia="SimSun" w:cs="Calibri"/>
          <w:sz w:val="24"/>
          <w:szCs w:val="24"/>
          <w:lang w:val="mk-MK" w:eastAsia="zh-CN"/>
        </w:rPr>
        <w:t xml:space="preserve">се специјални полициски службеници кои работат во средните училишта во НЈВ. </w:t>
      </w:r>
      <w:proofErr w:type="gramStart"/>
      <w:r w:rsidRPr="0036623B">
        <w:rPr>
          <w:rFonts w:eastAsia="SimSun" w:cs="Calibri"/>
          <w:sz w:val="24"/>
          <w:szCs w:val="24"/>
          <w:lang w:eastAsia="zh-CN"/>
        </w:rPr>
        <w:t xml:space="preserve">SLPs </w:t>
      </w:r>
      <w:r w:rsidRPr="0036623B">
        <w:rPr>
          <w:rFonts w:eastAsia="SimSun" w:cs="Calibri"/>
          <w:sz w:val="24"/>
          <w:szCs w:val="24"/>
          <w:lang w:val="mk-MK" w:eastAsia="zh-CN"/>
        </w:rPr>
        <w:t>ги подржуваат жртвите на криминал, спроведуваат работилници за спречување на криминалот, работат со директорите целејќи кон локални криминални прашања и спроведувајќи проследувања на големи инциденти во средните училишта.</w:t>
      </w:r>
      <w:proofErr w:type="gramEnd"/>
      <w:r w:rsidRPr="0036623B">
        <w:rPr>
          <w:rFonts w:eastAsia="SimSun" w:cs="Calibri"/>
          <w:sz w:val="24"/>
          <w:szCs w:val="24"/>
          <w:lang w:val="mk-MK" w:eastAsia="zh-CN"/>
        </w:rPr>
        <w:t xml:space="preserve"> </w:t>
      </w:r>
    </w:p>
    <w:p w:rsidR="0036623B" w:rsidRPr="0036623B" w:rsidRDefault="0036623B" w:rsidP="0036623B">
      <w:pPr>
        <w:autoSpaceDE w:val="0"/>
        <w:autoSpaceDN w:val="0"/>
        <w:adjustRightInd w:val="0"/>
        <w:spacing w:after="0" w:line="240" w:lineRule="auto"/>
        <w:rPr>
          <w:rFonts w:eastAsia="SimSun" w:cs="Calibri"/>
          <w:b/>
          <w:bCs/>
          <w:sz w:val="24"/>
          <w:szCs w:val="24"/>
          <w:lang w:val="mk-MK" w:eastAsia="zh-CN"/>
        </w:rPr>
      </w:pPr>
      <w:r w:rsidRPr="0036623B">
        <w:rPr>
          <w:rFonts w:eastAsia="SimSun" w:cs="Calibri"/>
          <w:b/>
          <w:bCs/>
          <w:sz w:val="24"/>
          <w:szCs w:val="24"/>
          <w:lang w:val="mk-MK" w:eastAsia="zh-CN"/>
        </w:rPr>
        <w:t>Службеници за спречување на криминалот (</w:t>
      </w:r>
      <w:r w:rsidRPr="0036623B">
        <w:rPr>
          <w:rFonts w:eastAsia="SimSun" w:cs="Calibri"/>
          <w:b/>
          <w:bCs/>
          <w:sz w:val="24"/>
          <w:szCs w:val="24"/>
          <w:lang w:eastAsia="zh-CN"/>
        </w:rPr>
        <w:t>Crime Prevention Officers</w:t>
      </w:r>
      <w:r w:rsidRPr="0036623B">
        <w:rPr>
          <w:rFonts w:eastAsia="SimSun" w:cs="Calibri"/>
          <w:b/>
          <w:bCs/>
          <w:sz w:val="24"/>
          <w:szCs w:val="24"/>
          <w:lang w:val="mk-MK" w:eastAsia="zh-CN"/>
        </w:rPr>
        <w:t>)</w:t>
      </w:r>
      <w:r w:rsidRPr="0036623B">
        <w:rPr>
          <w:rFonts w:eastAsia="SimSun" w:cs="Calibri"/>
          <w:b/>
          <w:bCs/>
          <w:sz w:val="24"/>
          <w:szCs w:val="24"/>
          <w:lang w:eastAsia="zh-CN"/>
        </w:rPr>
        <w:t xml:space="preserve">, </w:t>
      </w:r>
      <w:r w:rsidRPr="0036623B">
        <w:rPr>
          <w:rFonts w:eastAsia="SimSun" w:cs="Calibri"/>
          <w:b/>
          <w:bCs/>
          <w:sz w:val="24"/>
          <w:szCs w:val="24"/>
          <w:lang w:val="mk-MK" w:eastAsia="zh-CN"/>
        </w:rPr>
        <w:t>или</w:t>
      </w:r>
      <w:r w:rsidRPr="0036623B">
        <w:rPr>
          <w:rFonts w:eastAsia="SimSun" w:cs="Calibri"/>
          <w:b/>
          <w:bCs/>
          <w:sz w:val="24"/>
          <w:szCs w:val="24"/>
          <w:lang w:eastAsia="zh-CN"/>
        </w:rPr>
        <w:t xml:space="preserve"> CPOs, </w:t>
      </w:r>
      <w:r w:rsidRPr="0036623B">
        <w:rPr>
          <w:rFonts w:eastAsia="SimSun" w:cs="Calibri"/>
          <w:sz w:val="24"/>
          <w:szCs w:val="24"/>
          <w:lang w:val="mk-MK" w:eastAsia="zh-CN"/>
        </w:rPr>
        <w:t>се специјални полициски службеници кои работат со заедницата низ НЈВ</w:t>
      </w:r>
      <w:r w:rsidRPr="0036623B">
        <w:rPr>
          <w:rFonts w:eastAsia="SimSun" w:cs="Calibri"/>
          <w:sz w:val="24"/>
          <w:szCs w:val="24"/>
          <w:lang w:eastAsia="zh-CN"/>
        </w:rPr>
        <w:t xml:space="preserve">. </w:t>
      </w:r>
      <w:proofErr w:type="gramStart"/>
      <w:r w:rsidRPr="0036623B">
        <w:rPr>
          <w:rFonts w:eastAsia="SimSun" w:cs="Calibri"/>
          <w:sz w:val="24"/>
          <w:szCs w:val="24"/>
          <w:lang w:eastAsia="zh-CN"/>
        </w:rPr>
        <w:t xml:space="preserve">CPOs </w:t>
      </w:r>
      <w:r w:rsidRPr="0036623B">
        <w:rPr>
          <w:rFonts w:eastAsia="SimSun" w:cs="Calibri"/>
          <w:sz w:val="24"/>
          <w:szCs w:val="24"/>
          <w:lang w:val="mk-MK" w:eastAsia="zh-CN"/>
        </w:rPr>
        <w:t>ги поддржуваат жртвите на криминал и спроведуваат работилници за спречување на криминал.</w:t>
      </w:r>
      <w:proofErr w:type="gramEnd"/>
      <w:r w:rsidRPr="0036623B">
        <w:rPr>
          <w:rFonts w:eastAsia="SimSun" w:cs="Calibri"/>
          <w:sz w:val="24"/>
          <w:szCs w:val="24"/>
          <w:lang w:val="mk-MK" w:eastAsia="zh-CN"/>
        </w:rPr>
        <w:t xml:space="preserve"> </w:t>
      </w:r>
      <w:proofErr w:type="gramStart"/>
      <w:r w:rsidRPr="0036623B">
        <w:rPr>
          <w:rFonts w:eastAsia="SimSun" w:cs="Calibri"/>
          <w:sz w:val="24"/>
          <w:szCs w:val="24"/>
          <w:lang w:eastAsia="zh-CN"/>
        </w:rPr>
        <w:t>CPOs</w:t>
      </w:r>
      <w:r w:rsidRPr="0036623B">
        <w:rPr>
          <w:rFonts w:eastAsia="SimSun" w:cs="Calibri"/>
          <w:sz w:val="24"/>
          <w:szCs w:val="24"/>
          <w:lang w:val="mk-MK" w:eastAsia="zh-CN"/>
        </w:rPr>
        <w:t xml:space="preserve"> помагаат за да го намалат стравот од криминал спроведувајќи проценки за ризик од криминал на домашни живеалишта и бизнис локации.</w:t>
      </w:r>
      <w:proofErr w:type="gramEnd"/>
    </w:p>
    <w:p w:rsidR="0036623B" w:rsidRPr="0036623B" w:rsidRDefault="0036623B" w:rsidP="0036623B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val="mk-MK" w:eastAsia="zh-CN"/>
        </w:rPr>
      </w:pPr>
      <w:r w:rsidRPr="0036623B">
        <w:rPr>
          <w:rFonts w:eastAsia="SimSun" w:cs="Calibri"/>
          <w:b/>
          <w:bCs/>
          <w:sz w:val="24"/>
          <w:szCs w:val="24"/>
          <w:lang w:val="mk-MK" w:eastAsia="zh-CN"/>
        </w:rPr>
        <w:t>Волунтери во полицијата (</w:t>
      </w:r>
      <w:r w:rsidRPr="0036623B">
        <w:rPr>
          <w:rFonts w:eastAsia="SimSun" w:cs="Calibri"/>
          <w:b/>
          <w:bCs/>
          <w:sz w:val="24"/>
          <w:szCs w:val="24"/>
          <w:lang w:eastAsia="zh-CN"/>
        </w:rPr>
        <w:t>Volunteers in Policing</w:t>
      </w:r>
      <w:r w:rsidRPr="0036623B">
        <w:rPr>
          <w:rFonts w:eastAsia="SimSun" w:cs="Calibri"/>
          <w:b/>
          <w:bCs/>
          <w:sz w:val="24"/>
          <w:szCs w:val="24"/>
          <w:lang w:val="mk-MK" w:eastAsia="zh-CN"/>
        </w:rPr>
        <w:t>)</w:t>
      </w:r>
      <w:r w:rsidRPr="0036623B">
        <w:rPr>
          <w:rFonts w:eastAsia="SimSun" w:cs="Calibri"/>
          <w:b/>
          <w:bCs/>
          <w:sz w:val="24"/>
          <w:szCs w:val="24"/>
          <w:lang w:eastAsia="zh-CN"/>
        </w:rPr>
        <w:t xml:space="preserve">, </w:t>
      </w:r>
      <w:r w:rsidRPr="0036623B">
        <w:rPr>
          <w:rFonts w:eastAsia="SimSun" w:cs="Calibri"/>
          <w:b/>
          <w:bCs/>
          <w:sz w:val="24"/>
          <w:szCs w:val="24"/>
          <w:lang w:val="mk-MK" w:eastAsia="zh-CN"/>
        </w:rPr>
        <w:t>или</w:t>
      </w:r>
      <w:r w:rsidRPr="0036623B">
        <w:rPr>
          <w:rFonts w:eastAsia="SimSun" w:cs="Calibri"/>
          <w:b/>
          <w:bCs/>
          <w:sz w:val="24"/>
          <w:szCs w:val="24"/>
          <w:lang w:eastAsia="zh-CN"/>
        </w:rPr>
        <w:t xml:space="preserve"> VIPs, </w:t>
      </w:r>
      <w:r w:rsidRPr="0036623B">
        <w:rPr>
          <w:rFonts w:eastAsia="SimSun" w:cs="Calibri"/>
          <w:bCs/>
          <w:sz w:val="24"/>
          <w:szCs w:val="24"/>
          <w:lang w:val="mk-MK" w:eastAsia="zh-CN"/>
        </w:rPr>
        <w:t>се членови на заедницата специјално обучени да им помогнат на полицијата и на зедницата во одредени должности</w:t>
      </w:r>
      <w:r w:rsidRPr="0036623B">
        <w:rPr>
          <w:rFonts w:eastAsia="SimSun" w:cs="Calibri"/>
          <w:sz w:val="24"/>
          <w:szCs w:val="24"/>
          <w:lang w:eastAsia="zh-CN"/>
        </w:rPr>
        <w:t>.</w:t>
      </w:r>
      <w:r w:rsidRPr="0036623B">
        <w:rPr>
          <w:rFonts w:eastAsia="SimSun" w:cs="Calibri"/>
          <w:sz w:val="24"/>
          <w:szCs w:val="24"/>
          <w:lang w:val="mk-MK" w:eastAsia="zh-CN"/>
        </w:rPr>
        <w:t xml:space="preserve"> Тие им помагаат на полицијата да промовира активности за спречување на криминал, одржуваат локални полициски регистри и овозможуваат поддршка на жртвите на криминал и сведоци кои одат на судење.</w:t>
      </w:r>
    </w:p>
    <w:p w:rsidR="0036623B" w:rsidRPr="0036623B" w:rsidRDefault="0036623B" w:rsidP="0036623B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36623B">
        <w:rPr>
          <w:rFonts w:eastAsia="SimSun" w:cs="Calibri"/>
          <w:sz w:val="24"/>
          <w:szCs w:val="24"/>
          <w:lang w:val="mk-MK" w:eastAsia="zh-CN"/>
        </w:rPr>
        <w:t>Понатамошни информации за жртви на криминал се достапни посетувајќи ја веб-страната на полицијата на НЈВ</w:t>
      </w:r>
      <w:r w:rsidRPr="0036623B">
        <w:rPr>
          <w:rFonts w:eastAsia="SimSun" w:cs="Calibri"/>
          <w:sz w:val="24"/>
          <w:szCs w:val="24"/>
          <w:lang w:eastAsia="zh-CN"/>
        </w:rPr>
        <w:t xml:space="preserve"> </w:t>
      </w:r>
      <w:hyperlink r:id="rId7" w:history="1">
        <w:r w:rsidRPr="0036623B"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</w:p>
    <w:p w:rsidR="0036623B" w:rsidRPr="0036623B" w:rsidRDefault="0036623B" w:rsidP="0036623B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val="mk-MK" w:eastAsia="zh-CN"/>
        </w:rPr>
      </w:pPr>
      <w:r w:rsidRPr="0036623B">
        <w:rPr>
          <w:rFonts w:eastAsia="SimSun" w:cs="Calibri"/>
          <w:sz w:val="24"/>
          <w:szCs w:val="24"/>
          <w:lang w:val="mk-MK" w:eastAsia="zh-CN"/>
        </w:rPr>
        <w:t>Ви благодариме</w:t>
      </w:r>
      <w:r w:rsidRPr="0036623B">
        <w:rPr>
          <w:rFonts w:eastAsia="SimSun" w:cs="Calibri"/>
          <w:sz w:val="24"/>
          <w:szCs w:val="24"/>
          <w:lang w:eastAsia="zh-CN"/>
        </w:rPr>
        <w:t>.</w:t>
      </w:r>
    </w:p>
    <w:p w:rsidR="0036623B" w:rsidRPr="0036623B" w:rsidRDefault="0036623B" w:rsidP="0036623B">
      <w:pPr>
        <w:spacing w:after="0" w:line="240" w:lineRule="auto"/>
        <w:rPr>
          <w:sz w:val="24"/>
          <w:szCs w:val="24"/>
        </w:rPr>
      </w:pPr>
    </w:p>
    <w:p w:rsidR="0036623B" w:rsidRPr="0036623B" w:rsidRDefault="0036623B" w:rsidP="0036623B">
      <w:pPr>
        <w:spacing w:after="0" w:line="240" w:lineRule="auto"/>
        <w:rPr>
          <w:sz w:val="24"/>
          <w:szCs w:val="24"/>
        </w:rPr>
      </w:pPr>
    </w:p>
    <w:p w:rsidR="0036623B" w:rsidRPr="0036623B" w:rsidRDefault="0036623B" w:rsidP="0036623B">
      <w:pPr>
        <w:spacing w:after="0" w:line="240" w:lineRule="auto"/>
        <w:rPr>
          <w:sz w:val="24"/>
          <w:szCs w:val="24"/>
        </w:rPr>
      </w:pPr>
    </w:p>
    <w:p w:rsidR="0036623B" w:rsidRPr="0036623B" w:rsidRDefault="0036623B" w:rsidP="0036623B">
      <w:pPr>
        <w:rPr>
          <w:sz w:val="24"/>
          <w:szCs w:val="24"/>
        </w:rPr>
      </w:pPr>
    </w:p>
    <w:p w:rsidR="0036623B" w:rsidRPr="0036623B" w:rsidRDefault="0036623B" w:rsidP="0036623B">
      <w:pPr>
        <w:rPr>
          <w:sz w:val="24"/>
          <w:szCs w:val="24"/>
        </w:rPr>
      </w:pPr>
    </w:p>
    <w:p w:rsidR="0036623B" w:rsidRPr="0036623B" w:rsidRDefault="0036623B" w:rsidP="0036623B">
      <w:pPr>
        <w:rPr>
          <w:sz w:val="24"/>
          <w:szCs w:val="24"/>
        </w:rPr>
      </w:pPr>
    </w:p>
    <w:sectPr w:rsidR="0036623B" w:rsidRPr="00366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4308D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E633B"/>
    <w:multiLevelType w:val="hybridMultilevel"/>
    <w:tmpl w:val="17B49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7600A"/>
    <w:rsid w:val="0017758E"/>
    <w:rsid w:val="00183CB5"/>
    <w:rsid w:val="002C593B"/>
    <w:rsid w:val="0036623B"/>
    <w:rsid w:val="00627198"/>
    <w:rsid w:val="00682CC7"/>
    <w:rsid w:val="007553F7"/>
    <w:rsid w:val="008B21FA"/>
    <w:rsid w:val="008D0F07"/>
    <w:rsid w:val="008F3CEA"/>
    <w:rsid w:val="0093508D"/>
    <w:rsid w:val="00936B99"/>
    <w:rsid w:val="00B577DF"/>
    <w:rsid w:val="00BF3AFD"/>
    <w:rsid w:val="00C32152"/>
    <w:rsid w:val="00CE3CAA"/>
    <w:rsid w:val="00D05D8C"/>
    <w:rsid w:val="00D31255"/>
    <w:rsid w:val="00E14023"/>
    <w:rsid w:val="00E70850"/>
    <w:rsid w:val="00F91061"/>
    <w:rsid w:val="00FC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C32152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C32152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ice.nsw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ssingpersons.lawlink.nsw.gov.au/" TargetMode="External"/><Relationship Id="rId5" Type="http://schemas.openxmlformats.org/officeDocument/2006/relationships/hyperlink" Target="http://www.lawlink.nsw.gov.a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4679</CharactersWithSpaces>
  <SharedDoc>false</SharedDoc>
  <HLinks>
    <vt:vector size="24" baseType="variant">
      <vt:variant>
        <vt:i4>1245274</vt:i4>
      </vt:variant>
      <vt:variant>
        <vt:i4>9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4784202</vt:i4>
      </vt:variant>
      <vt:variant>
        <vt:i4>6</vt:i4>
      </vt:variant>
      <vt:variant>
        <vt:i4>0</vt:i4>
      </vt:variant>
      <vt:variant>
        <vt:i4>5</vt:i4>
      </vt:variant>
      <vt:variant>
        <vt:lpwstr>http://www.missingpersons.lawlink.nsw.gov.au/</vt:lpwstr>
      </vt:variant>
      <vt:variant>
        <vt:lpwstr/>
      </vt:variant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http://www.lawlink.nsw.gov.au/</vt:lpwstr>
      </vt:variant>
      <vt:variant>
        <vt:lpwstr/>
      </vt:variant>
      <vt:variant>
        <vt:i4>458754</vt:i4>
      </vt:variant>
      <vt:variant>
        <vt:i4>0</vt:i4>
      </vt:variant>
      <vt:variant>
        <vt:i4>0</vt:i4>
      </vt:variant>
      <vt:variant>
        <vt:i4>5</vt:i4>
      </vt:variant>
      <vt:variant>
        <vt:lpwstr>http://www.lawlink.nsw.gov.au/vs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Листа со факти бр.5 – Поддршка на жртвата и упатување</dc:title>
  <dc:subject/>
  <dc:creator>John Golubic</dc:creator>
  <cp:keywords/>
  <dc:description/>
  <cp:lastModifiedBy>n2001866</cp:lastModifiedBy>
  <cp:revision>2</cp:revision>
  <cp:lastPrinted>2014-07-11T05:37:00Z</cp:lastPrinted>
  <dcterms:created xsi:type="dcterms:W3CDTF">2014-09-02T05:09:00Z</dcterms:created>
  <dcterms:modified xsi:type="dcterms:W3CDTF">2014-09-02T05:09:00Z</dcterms:modified>
</cp:coreProperties>
</file>