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B95ED5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E504D7" w:rsidRDefault="00B95ED5" w:rsidP="00B95ED5">
      <w:pPr>
        <w:pStyle w:val="Heading2"/>
        <w:spacing w:before="0" w:after="0"/>
      </w:pPr>
      <w:bookmarkStart w:id="0" w:name="OLE_LINK27"/>
      <w:bookmarkStart w:id="1" w:name="OLE_LINK28"/>
      <w:proofErr w:type="spellStart"/>
      <w:r w:rsidRPr="00B95ED5">
        <w:t>Temel</w:t>
      </w:r>
      <w:proofErr w:type="spellEnd"/>
      <w:r w:rsidRPr="00B95ED5">
        <w:t xml:space="preserve"> </w:t>
      </w:r>
      <w:proofErr w:type="spellStart"/>
      <w:r w:rsidRPr="00B95ED5">
        <w:t>Bilgiler</w:t>
      </w:r>
      <w:proofErr w:type="spellEnd"/>
      <w:r w:rsidRPr="00B95ED5">
        <w:t xml:space="preserve"> 10 – </w:t>
      </w:r>
      <w:proofErr w:type="spellStart"/>
      <w:r w:rsidRPr="00B95ED5">
        <w:t>Suç</w:t>
      </w:r>
      <w:proofErr w:type="spellEnd"/>
      <w:r w:rsidRPr="00B95ED5">
        <w:t xml:space="preserve"> </w:t>
      </w:r>
      <w:proofErr w:type="spellStart"/>
      <w:r w:rsidRPr="00B95ED5">
        <w:t>Mahallinin</w:t>
      </w:r>
      <w:proofErr w:type="spellEnd"/>
      <w:r w:rsidRPr="00B95ED5">
        <w:t xml:space="preserve"> </w:t>
      </w:r>
      <w:proofErr w:type="spellStart"/>
      <w:r w:rsidRPr="00B95ED5">
        <w:t>Temizlenmesi</w:t>
      </w:r>
      <w:proofErr w:type="spellEnd"/>
    </w:p>
    <w:bookmarkEnd w:id="0"/>
    <w:bookmarkEnd w:id="1"/>
    <w:p w:rsidR="00B95ED5" w:rsidRPr="00B95ED5" w:rsidRDefault="00B95ED5" w:rsidP="00B95ED5">
      <w:pPr>
        <w:spacing w:after="0" w:line="240" w:lineRule="auto"/>
        <w:rPr>
          <w:sz w:val="24"/>
          <w:szCs w:val="24"/>
        </w:rPr>
      </w:pPr>
      <w:proofErr w:type="gramStart"/>
      <w:r w:rsidRPr="00B95ED5">
        <w:rPr>
          <w:sz w:val="24"/>
          <w:szCs w:val="24"/>
        </w:rPr>
        <w:t>NSW</w:t>
      </w:r>
      <w:r>
        <w:rPr>
          <w:sz w:val="24"/>
          <w:szCs w:val="24"/>
        </w:rPr>
        <w:t xml:space="preserve"> </w:t>
      </w:r>
      <w:r w:rsidRPr="00B95ED5">
        <w:rPr>
          <w:sz w:val="24"/>
          <w:szCs w:val="24"/>
        </w:rPr>
        <w:t xml:space="preserve">Polis </w:t>
      </w:r>
      <w:proofErr w:type="spellStart"/>
      <w:r w:rsidRPr="00B95ED5">
        <w:rPr>
          <w:sz w:val="24"/>
          <w:szCs w:val="24"/>
        </w:rPr>
        <w:t>Kuvvetleri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Adli</w:t>
      </w:r>
      <w:proofErr w:type="spellEnd"/>
      <w:r w:rsidRPr="00B95ED5">
        <w:rPr>
          <w:sz w:val="24"/>
          <w:szCs w:val="24"/>
        </w:rPr>
        <w:t xml:space="preserve"> Tıp </w:t>
      </w:r>
      <w:proofErr w:type="spellStart"/>
      <w:r w:rsidRPr="00B95ED5">
        <w:rPr>
          <w:sz w:val="24"/>
          <w:szCs w:val="24"/>
        </w:rPr>
        <w:t>Hizmetleri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Grubu</w:t>
      </w:r>
      <w:proofErr w:type="spellEnd"/>
      <w:r w:rsidRPr="00B95ED5">
        <w:rPr>
          <w:sz w:val="24"/>
          <w:szCs w:val="24"/>
        </w:rPr>
        <w:t xml:space="preserve">, </w:t>
      </w: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mahalline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inceleme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yapması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için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uzman</w:t>
      </w:r>
      <w:proofErr w:type="spellEnd"/>
      <w:r w:rsidRPr="00B95ED5">
        <w:rPr>
          <w:sz w:val="24"/>
          <w:szCs w:val="24"/>
        </w:rPr>
        <w:t xml:space="preserve"> polis </w:t>
      </w:r>
      <w:proofErr w:type="spellStart"/>
      <w:r w:rsidRPr="00B95ED5">
        <w:rPr>
          <w:sz w:val="24"/>
          <w:szCs w:val="24"/>
        </w:rPr>
        <w:t>görevlileri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</w:t>
      </w:r>
      <w:proofErr w:type="spellEnd"/>
      <w:r w:rsidRPr="00B95ED5">
        <w:rPr>
          <w:sz w:val="24"/>
          <w:szCs w:val="24"/>
        </w:rPr>
        <w:t xml:space="preserve"> da </w:t>
      </w:r>
      <w:proofErr w:type="spellStart"/>
      <w:r w:rsidRPr="00B95ED5">
        <w:rPr>
          <w:sz w:val="24"/>
          <w:szCs w:val="24"/>
        </w:rPr>
        <w:t>bilim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adamı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gibi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sivil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uzmanları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gönderir</w:t>
      </w:r>
      <w:proofErr w:type="spellEnd"/>
      <w:r w:rsidRPr="00B95ED5">
        <w:rPr>
          <w:sz w:val="24"/>
          <w:szCs w:val="24"/>
        </w:rPr>
        <w:t>.</w:t>
      </w:r>
      <w:proofErr w:type="gramEnd"/>
    </w:p>
    <w:p w:rsidR="00B95ED5" w:rsidRPr="00B95ED5" w:rsidRDefault="00B95ED5" w:rsidP="00B95ED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95ED5">
        <w:rPr>
          <w:sz w:val="24"/>
          <w:szCs w:val="24"/>
        </w:rPr>
        <w:t>Parmak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izi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bulma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işlemi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yapıldığında</w:t>
      </w:r>
      <w:proofErr w:type="spellEnd"/>
      <w:r w:rsidRPr="00B95ED5">
        <w:rPr>
          <w:sz w:val="24"/>
          <w:szCs w:val="24"/>
        </w:rPr>
        <w:t xml:space="preserve">, </w:t>
      </w:r>
      <w:proofErr w:type="spellStart"/>
      <w:r w:rsidRPr="00B95ED5">
        <w:rPr>
          <w:sz w:val="24"/>
          <w:szCs w:val="24"/>
        </w:rPr>
        <w:t>genellikle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mahallinde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parmak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izi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tozu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artığı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kalır</w:t>
      </w:r>
      <w:proofErr w:type="spellEnd"/>
      <w:r w:rsidRPr="00B95ED5">
        <w:rPr>
          <w:sz w:val="24"/>
          <w:szCs w:val="24"/>
        </w:rPr>
        <w:t>.</w:t>
      </w:r>
      <w:proofErr w:type="gramEnd"/>
      <w:r w:rsidRPr="00B95ED5">
        <w:rPr>
          <w:sz w:val="24"/>
          <w:szCs w:val="24"/>
        </w:rPr>
        <w:t xml:space="preserve"> </w:t>
      </w:r>
    </w:p>
    <w:p w:rsidR="00B95ED5" w:rsidRPr="00B95ED5" w:rsidRDefault="00B95ED5" w:rsidP="00B95ED5">
      <w:pPr>
        <w:spacing w:after="0" w:line="240" w:lineRule="auto"/>
        <w:rPr>
          <w:sz w:val="24"/>
          <w:szCs w:val="24"/>
          <w:lang w:val="tr-TR"/>
        </w:rPr>
      </w:pPr>
      <w:proofErr w:type="gramStart"/>
      <w:r w:rsidRPr="00B95ED5">
        <w:rPr>
          <w:sz w:val="24"/>
          <w:szCs w:val="24"/>
        </w:rPr>
        <w:t xml:space="preserve">NSW Polis </w:t>
      </w:r>
      <w:proofErr w:type="spellStart"/>
      <w:r w:rsidRPr="00B95ED5">
        <w:rPr>
          <w:sz w:val="24"/>
          <w:szCs w:val="24"/>
        </w:rPr>
        <w:t>Kuvvetleri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bu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artığı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temizlemekten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sorumlu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değildir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ancak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parmak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izi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tozunu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temizlemenize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yardımcı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olacak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bilgileri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sağlar</w:t>
      </w:r>
      <w:proofErr w:type="spellEnd"/>
      <w:r w:rsidRPr="00B95ED5">
        <w:rPr>
          <w:sz w:val="24"/>
          <w:szCs w:val="24"/>
        </w:rPr>
        <w:t>.</w:t>
      </w:r>
      <w:proofErr w:type="gram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mahallini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inceleyenler</w:t>
      </w:r>
      <w:proofErr w:type="spellEnd"/>
      <w:r w:rsidRPr="00B95ED5">
        <w:rPr>
          <w:sz w:val="24"/>
          <w:szCs w:val="24"/>
        </w:rPr>
        <w:t xml:space="preserve">, size </w:t>
      </w:r>
      <w:proofErr w:type="spellStart"/>
      <w:r w:rsidRPr="00B95ED5">
        <w:rPr>
          <w:sz w:val="24"/>
          <w:szCs w:val="24"/>
        </w:rPr>
        <w:t>parmak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izi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tozunu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nasıl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temizleyeceğinizi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anlatan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ve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aşağıdaki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bilgileri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içeren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bir</w:t>
      </w:r>
      <w:proofErr w:type="spellEnd"/>
      <w:r w:rsidRPr="00B95ED5">
        <w:rPr>
          <w:sz w:val="24"/>
          <w:szCs w:val="24"/>
        </w:rPr>
        <w:t xml:space="preserve"> kart </w:t>
      </w:r>
      <w:proofErr w:type="spellStart"/>
      <w:r w:rsidRPr="00B95ED5">
        <w:rPr>
          <w:sz w:val="24"/>
          <w:szCs w:val="24"/>
        </w:rPr>
        <w:t>verecektir</w:t>
      </w:r>
      <w:proofErr w:type="spellEnd"/>
      <w:r w:rsidRPr="00B95ED5">
        <w:rPr>
          <w:sz w:val="24"/>
          <w:szCs w:val="24"/>
        </w:rPr>
        <w:t>:</w:t>
      </w:r>
    </w:p>
    <w:p w:rsidR="00B95ED5" w:rsidRPr="00B95ED5" w:rsidRDefault="00B95ED5" w:rsidP="00B95ED5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r w:rsidRPr="00B95ED5">
        <w:rPr>
          <w:sz w:val="24"/>
          <w:szCs w:val="24"/>
          <w:lang w:val="tr-TR"/>
        </w:rPr>
        <w:t>Yerinizde</w:t>
      </w:r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beyaz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ve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siyah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toz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kullanılarak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parmak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izi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araması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yapılmıştır</w:t>
      </w:r>
      <w:proofErr w:type="spellEnd"/>
      <w:r w:rsidRPr="00B95ED5">
        <w:rPr>
          <w:sz w:val="24"/>
          <w:szCs w:val="24"/>
        </w:rPr>
        <w:t>.</w:t>
      </w:r>
    </w:p>
    <w:p w:rsidR="00B95ED5" w:rsidRPr="00B95ED5" w:rsidRDefault="00B95ED5" w:rsidP="00B95ED5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r w:rsidRPr="00B95ED5">
        <w:rPr>
          <w:sz w:val="24"/>
          <w:szCs w:val="24"/>
        </w:rPr>
        <w:t xml:space="preserve">Bu </w:t>
      </w:r>
      <w:proofErr w:type="spellStart"/>
      <w:r w:rsidRPr="00B95ED5">
        <w:rPr>
          <w:sz w:val="24"/>
          <w:szCs w:val="24"/>
        </w:rPr>
        <w:t>tozlar</w:t>
      </w:r>
      <w:proofErr w:type="spellEnd"/>
      <w:r w:rsidRPr="00B95ED5">
        <w:rPr>
          <w:sz w:val="24"/>
          <w:szCs w:val="24"/>
        </w:rPr>
        <w:t xml:space="preserve"> cam, </w:t>
      </w:r>
      <w:proofErr w:type="spellStart"/>
      <w:r w:rsidRPr="00B95ED5">
        <w:rPr>
          <w:sz w:val="24"/>
          <w:szCs w:val="24"/>
        </w:rPr>
        <w:t>fayans</w:t>
      </w:r>
      <w:proofErr w:type="spellEnd"/>
      <w:r w:rsidRPr="00B95ED5">
        <w:rPr>
          <w:sz w:val="24"/>
          <w:szCs w:val="24"/>
        </w:rPr>
        <w:t xml:space="preserve">, </w:t>
      </w:r>
      <w:proofErr w:type="spellStart"/>
      <w:r w:rsidRPr="00B95ED5">
        <w:rPr>
          <w:sz w:val="24"/>
          <w:szCs w:val="24"/>
        </w:rPr>
        <w:t>plastik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ve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boyalı</w:t>
      </w:r>
      <w:proofErr w:type="spellEnd"/>
      <w:r w:rsidRPr="00B95ED5">
        <w:rPr>
          <w:sz w:val="24"/>
          <w:szCs w:val="24"/>
        </w:rPr>
        <w:t xml:space="preserve"> vb. </w:t>
      </w:r>
      <w:proofErr w:type="spellStart"/>
      <w:r w:rsidRPr="00B95ED5">
        <w:rPr>
          <w:sz w:val="24"/>
          <w:szCs w:val="24"/>
        </w:rPr>
        <w:t>yüzeylerden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önce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kuru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bezle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iyice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silinerek</w:t>
      </w:r>
      <w:proofErr w:type="spellEnd"/>
      <w:r w:rsidRPr="00B95ED5">
        <w:rPr>
          <w:sz w:val="24"/>
          <w:szCs w:val="24"/>
        </w:rPr>
        <w:t xml:space="preserve">, </w:t>
      </w:r>
      <w:proofErr w:type="spellStart"/>
      <w:r w:rsidRPr="00B95ED5">
        <w:rPr>
          <w:sz w:val="24"/>
          <w:szCs w:val="24"/>
        </w:rPr>
        <w:t>sonra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amonyaklı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temizlik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maddesiyle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temizlenebilir</w:t>
      </w:r>
      <w:proofErr w:type="spellEnd"/>
      <w:r w:rsidRPr="00B95ED5">
        <w:rPr>
          <w:sz w:val="24"/>
          <w:szCs w:val="24"/>
        </w:rPr>
        <w:t xml:space="preserve">. </w:t>
      </w:r>
      <w:proofErr w:type="spellStart"/>
      <w:r w:rsidRPr="00B95ED5">
        <w:rPr>
          <w:sz w:val="24"/>
          <w:szCs w:val="24"/>
        </w:rPr>
        <w:t>Dökümanın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hazırlandığı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dönemde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amonyaklı</w:t>
      </w:r>
      <w:proofErr w:type="spellEnd"/>
      <w:r w:rsidRPr="00B95ED5" w:rsidDel="007777D9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temizlik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maddeleri</w:t>
      </w:r>
      <w:proofErr w:type="spellEnd"/>
      <w:r w:rsidRPr="00B95ED5">
        <w:rPr>
          <w:sz w:val="24"/>
          <w:szCs w:val="24"/>
        </w:rPr>
        <w:t xml:space="preserve"> ‘</w:t>
      </w:r>
      <w:r w:rsidRPr="00B95ED5">
        <w:rPr>
          <w:iCs/>
          <w:sz w:val="24"/>
          <w:szCs w:val="24"/>
        </w:rPr>
        <w:t xml:space="preserve">Jiff Once Over’, ‘Spray &amp; </w:t>
      </w:r>
      <w:proofErr w:type="gramStart"/>
      <w:r w:rsidRPr="00B95ED5">
        <w:rPr>
          <w:iCs/>
          <w:sz w:val="24"/>
          <w:szCs w:val="24"/>
        </w:rPr>
        <w:t xml:space="preserve">Wipe’ </w:t>
      </w:r>
      <w:proofErr w:type="spellStart"/>
      <w:r w:rsidRPr="00B95ED5">
        <w:rPr>
          <w:iCs/>
          <w:sz w:val="24"/>
          <w:szCs w:val="24"/>
        </w:rPr>
        <w:t>ve</w:t>
      </w:r>
      <w:proofErr w:type="spellEnd"/>
      <w:proofErr w:type="gramEnd"/>
      <w:r w:rsidRPr="00B95ED5">
        <w:rPr>
          <w:iCs/>
          <w:sz w:val="24"/>
          <w:szCs w:val="24"/>
        </w:rPr>
        <w:t xml:space="preserve"> ‘</w:t>
      </w:r>
      <w:proofErr w:type="spellStart"/>
      <w:r w:rsidRPr="00B95ED5">
        <w:rPr>
          <w:iCs/>
          <w:sz w:val="24"/>
          <w:szCs w:val="24"/>
        </w:rPr>
        <w:t>Nifti</w:t>
      </w:r>
      <w:proofErr w:type="spellEnd"/>
      <w:r w:rsidRPr="00B95ED5">
        <w:rPr>
          <w:iCs/>
          <w:sz w:val="24"/>
          <w:szCs w:val="24"/>
        </w:rPr>
        <w:t xml:space="preserve">’ </w:t>
      </w:r>
      <w:proofErr w:type="spellStart"/>
      <w:r w:rsidRPr="00B95ED5">
        <w:rPr>
          <w:iCs/>
          <w:sz w:val="24"/>
          <w:szCs w:val="24"/>
        </w:rPr>
        <w:t>vb’dir</w:t>
      </w:r>
      <w:proofErr w:type="spellEnd"/>
      <w:r w:rsidRPr="00B95ED5">
        <w:rPr>
          <w:iCs/>
          <w:sz w:val="24"/>
          <w:szCs w:val="24"/>
        </w:rPr>
        <w:t>.</w:t>
      </w:r>
    </w:p>
    <w:p w:rsidR="00B95ED5" w:rsidRPr="00B95ED5" w:rsidRDefault="00B95ED5" w:rsidP="00B95ED5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B95ED5">
        <w:rPr>
          <w:sz w:val="24"/>
          <w:szCs w:val="24"/>
        </w:rPr>
        <w:t>Amonyaklı</w:t>
      </w:r>
      <w:proofErr w:type="spellEnd"/>
      <w:r w:rsidRPr="00B95ED5" w:rsidDel="007777D9">
        <w:rPr>
          <w:sz w:val="24"/>
          <w:szCs w:val="24"/>
        </w:rPr>
        <w:t xml:space="preserve"> </w:t>
      </w:r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temizlik</w:t>
      </w:r>
      <w:proofErr w:type="spellEnd"/>
      <w:proofErr w:type="gram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maddelerini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saydam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ve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cilalı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mobilyalarda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kullanmamaya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lütfen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dikkat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edin</w:t>
      </w:r>
      <w:proofErr w:type="spellEnd"/>
      <w:r w:rsidRPr="00B95ED5">
        <w:rPr>
          <w:sz w:val="24"/>
          <w:szCs w:val="24"/>
        </w:rPr>
        <w:t xml:space="preserve">. Bu </w:t>
      </w:r>
      <w:proofErr w:type="spellStart"/>
      <w:proofErr w:type="gramStart"/>
      <w:r w:rsidRPr="00B95ED5">
        <w:rPr>
          <w:sz w:val="24"/>
          <w:szCs w:val="24"/>
        </w:rPr>
        <w:t>bilgi</w:t>
      </w:r>
      <w:proofErr w:type="spellEnd"/>
      <w:r w:rsidRPr="00B95ED5">
        <w:rPr>
          <w:sz w:val="24"/>
          <w:szCs w:val="24"/>
        </w:rPr>
        <w:t xml:space="preserve">  </w:t>
      </w:r>
      <w:proofErr w:type="spellStart"/>
      <w:r w:rsidRPr="00B95ED5">
        <w:rPr>
          <w:sz w:val="24"/>
          <w:szCs w:val="24"/>
        </w:rPr>
        <w:t>amonyaklı</w:t>
      </w:r>
      <w:proofErr w:type="spellEnd"/>
      <w:proofErr w:type="gramEnd"/>
      <w:r w:rsidRPr="00B95ED5" w:rsidDel="007777D9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temizlik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maddelerinin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kullanılmaması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gereken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yüzeylerin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ayrıntılı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listesi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değildir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ve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kullanım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şekilleri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okunmalıdır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ayrıca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temizlik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maddesinin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kullanımının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güvenli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olduğundan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emin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olunmalıdır</w:t>
      </w:r>
      <w:proofErr w:type="spellEnd"/>
      <w:r w:rsidRPr="00B95ED5">
        <w:rPr>
          <w:sz w:val="24"/>
          <w:szCs w:val="24"/>
        </w:rPr>
        <w:t>.</w:t>
      </w:r>
    </w:p>
    <w:p w:rsidR="00B95ED5" w:rsidRPr="00B95ED5" w:rsidRDefault="00B95ED5" w:rsidP="00B95ED5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B95ED5">
        <w:rPr>
          <w:sz w:val="24"/>
          <w:szCs w:val="24"/>
        </w:rPr>
        <w:t>Eğer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parmak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izi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belirleme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tozuna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halı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üzerinde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rastlarsanız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toz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önce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kuru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vakumla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alınmalı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ardından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halı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temizleme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maddesiyle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temizlenmelidir</w:t>
      </w:r>
      <w:proofErr w:type="spellEnd"/>
      <w:r w:rsidRPr="00B95ED5">
        <w:rPr>
          <w:sz w:val="24"/>
          <w:szCs w:val="24"/>
        </w:rPr>
        <w:t>.</w:t>
      </w:r>
    </w:p>
    <w:p w:rsidR="00B95ED5" w:rsidRPr="00B95ED5" w:rsidRDefault="00B95ED5" w:rsidP="00B95ED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mahallerinde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biyolojik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kanıtların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tesbiti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</w:t>
      </w:r>
      <w:proofErr w:type="spellEnd"/>
      <w:r w:rsidRPr="00B95ED5">
        <w:rPr>
          <w:sz w:val="24"/>
          <w:szCs w:val="24"/>
        </w:rPr>
        <w:t xml:space="preserve"> da </w:t>
      </w:r>
      <w:proofErr w:type="spellStart"/>
      <w:r w:rsidRPr="00B95ED5">
        <w:rPr>
          <w:sz w:val="24"/>
          <w:szCs w:val="24"/>
        </w:rPr>
        <w:t>çoğaltılması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için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geliştirilmiş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kimyasal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tekniklerin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kullanımı</w:t>
      </w:r>
      <w:proofErr w:type="spellEnd"/>
      <w:r w:rsidRPr="00B95ED5">
        <w:rPr>
          <w:sz w:val="24"/>
          <w:szCs w:val="24"/>
        </w:rPr>
        <w:t xml:space="preserve"> da </w:t>
      </w:r>
      <w:proofErr w:type="spellStart"/>
      <w:r w:rsidRPr="00B95ED5">
        <w:rPr>
          <w:sz w:val="24"/>
          <w:szCs w:val="24"/>
        </w:rPr>
        <w:t>yaygındır</w:t>
      </w:r>
      <w:proofErr w:type="spellEnd"/>
      <w:r w:rsidRPr="00B95ED5">
        <w:rPr>
          <w:sz w:val="24"/>
          <w:szCs w:val="24"/>
        </w:rPr>
        <w:t>.</w:t>
      </w:r>
      <w:proofErr w:type="gram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mahallerinde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kimyasal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madde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artıklarının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temizlenmesi</w:t>
      </w:r>
      <w:proofErr w:type="spellEnd"/>
      <w:r w:rsidRPr="00B95ED5">
        <w:rPr>
          <w:sz w:val="24"/>
          <w:szCs w:val="24"/>
        </w:rPr>
        <w:t xml:space="preserve"> NSW Polis </w:t>
      </w:r>
      <w:proofErr w:type="spellStart"/>
      <w:r w:rsidRPr="00B95ED5">
        <w:rPr>
          <w:sz w:val="24"/>
          <w:szCs w:val="24"/>
        </w:rPr>
        <w:t>Kuvvetleri</w:t>
      </w:r>
      <w:proofErr w:type="spellEnd"/>
      <w:r w:rsidRPr="00B95ED5">
        <w:rPr>
          <w:sz w:val="24"/>
          <w:szCs w:val="24"/>
        </w:rPr>
        <w:t xml:space="preserve">, </w:t>
      </w: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Hizmetleri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proofErr w:type="gramStart"/>
      <w:r w:rsidRPr="00B95ED5">
        <w:rPr>
          <w:sz w:val="24"/>
          <w:szCs w:val="24"/>
        </w:rPr>
        <w:t>Şubesi’nin</w:t>
      </w:r>
      <w:proofErr w:type="spellEnd"/>
      <w:proofErr w:type="gram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sorumluluğundadır</w:t>
      </w:r>
      <w:proofErr w:type="spellEnd"/>
      <w:r w:rsidRPr="00B95ED5">
        <w:rPr>
          <w:sz w:val="24"/>
          <w:szCs w:val="24"/>
        </w:rPr>
        <w:t>.</w:t>
      </w:r>
    </w:p>
    <w:p w:rsidR="00B95ED5" w:rsidRPr="00B95ED5" w:rsidRDefault="00B95ED5" w:rsidP="00B95ED5">
      <w:pPr>
        <w:spacing w:after="0" w:line="240" w:lineRule="auto"/>
        <w:rPr>
          <w:sz w:val="24"/>
          <w:szCs w:val="24"/>
          <w:lang w:val="tr-TR"/>
        </w:rPr>
      </w:pPr>
      <w:proofErr w:type="gramStart"/>
      <w:r w:rsidRPr="00B95ED5">
        <w:rPr>
          <w:sz w:val="24"/>
          <w:szCs w:val="24"/>
        </w:rPr>
        <w:t xml:space="preserve">NSW Polis </w:t>
      </w:r>
      <w:proofErr w:type="spellStart"/>
      <w:r w:rsidRPr="00B95ED5">
        <w:rPr>
          <w:sz w:val="24"/>
          <w:szCs w:val="24"/>
        </w:rPr>
        <w:t>Kuvvetleri’nin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geliştirilmiş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kimyasal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teknikler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kullanmadığı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yerlerde</w:t>
      </w:r>
      <w:proofErr w:type="spellEnd"/>
      <w:r w:rsidRPr="00B95ED5">
        <w:rPr>
          <w:sz w:val="24"/>
          <w:szCs w:val="24"/>
        </w:rPr>
        <w:t>,</w:t>
      </w:r>
      <w:r w:rsidRPr="00B95ED5">
        <w:rPr>
          <w:sz w:val="24"/>
          <w:szCs w:val="24"/>
          <w:lang w:val="tr-TR"/>
        </w:rPr>
        <w:t xml:space="preserve"> intihar, ölmüş kişiler, silah kullanımı veya çürümüş cesetlerden kaynaklanan biyolojik kirliliği temizlemek,</w:t>
      </w:r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yapının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ve</w:t>
      </w:r>
      <w:proofErr w:type="spellEnd"/>
      <w:r w:rsidRPr="00B95ED5">
        <w:rPr>
          <w:sz w:val="24"/>
          <w:szCs w:val="24"/>
        </w:rPr>
        <w:t>/</w:t>
      </w:r>
      <w:proofErr w:type="spellStart"/>
      <w:r w:rsidRPr="00B95ED5">
        <w:rPr>
          <w:sz w:val="24"/>
          <w:szCs w:val="24"/>
        </w:rPr>
        <w:t>veya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aracın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sahibi</w:t>
      </w:r>
      <w:proofErr w:type="spellEnd"/>
      <w:r w:rsidRPr="00B95ED5">
        <w:rPr>
          <w:sz w:val="24"/>
          <w:szCs w:val="24"/>
        </w:rPr>
        <w:t xml:space="preserve">, </w:t>
      </w:r>
      <w:r w:rsidRPr="00B95ED5">
        <w:rPr>
          <w:sz w:val="24"/>
          <w:szCs w:val="24"/>
          <w:lang w:val="tr-TR"/>
        </w:rPr>
        <w:t>kullananı, akrabaları veya oturanların sorumluluğudur.</w:t>
      </w:r>
      <w:proofErr w:type="gramEnd"/>
      <w:r w:rsidRPr="00B95ED5">
        <w:rPr>
          <w:sz w:val="24"/>
          <w:szCs w:val="24"/>
          <w:lang w:val="tr-TR"/>
        </w:rPr>
        <w:t xml:space="preserve">  </w:t>
      </w:r>
    </w:p>
    <w:p w:rsidR="00B95ED5" w:rsidRPr="00B95ED5" w:rsidRDefault="00B95ED5" w:rsidP="00B95ED5">
      <w:pPr>
        <w:spacing w:after="0" w:line="240" w:lineRule="auto"/>
        <w:rPr>
          <w:sz w:val="24"/>
          <w:szCs w:val="24"/>
        </w:rPr>
      </w:pPr>
      <w:r w:rsidRPr="00B95ED5">
        <w:rPr>
          <w:sz w:val="24"/>
          <w:szCs w:val="24"/>
          <w:lang w:val="tr-TR"/>
        </w:rPr>
        <w:t xml:space="preserve">Suç mahallinin temizlenmesinden kimin sorumlu olduğundan emin değilseniz, soruşturmadan sorumlu görevliden </w:t>
      </w:r>
      <w:r w:rsidRPr="00B95ED5">
        <w:rPr>
          <w:sz w:val="24"/>
          <w:szCs w:val="24"/>
        </w:rPr>
        <w:t xml:space="preserve"> Crime Scene Service Branch Referral Officer</w:t>
      </w:r>
      <w:r w:rsidRPr="00B95ED5">
        <w:rPr>
          <w:sz w:val="24"/>
          <w:szCs w:val="24"/>
          <w:lang w:val="tr-TR"/>
        </w:rPr>
        <w:t xml:space="preserve">, Suç Mahalli Hizmetleri Şubesi Başvuru Görevlisi ile ilişkiye geçmesini isteyiniz. </w:t>
      </w:r>
      <w:r w:rsidRPr="00B95ED5">
        <w:rPr>
          <w:i/>
          <w:sz w:val="24"/>
          <w:szCs w:val="24"/>
        </w:rPr>
        <w:t xml:space="preserve"> </w:t>
      </w:r>
      <w:proofErr w:type="spellStart"/>
      <w:r w:rsidRPr="00B95ED5">
        <w:rPr>
          <w:i/>
          <w:sz w:val="24"/>
          <w:szCs w:val="24"/>
        </w:rPr>
        <w:t>Victims</w:t>
      </w:r>
      <w:proofErr w:type="spellEnd"/>
      <w:r w:rsidRPr="00B95ED5">
        <w:rPr>
          <w:i/>
          <w:sz w:val="24"/>
          <w:szCs w:val="24"/>
        </w:rPr>
        <w:t xml:space="preserve"> Rights and Support Act 2013, 2013 </w:t>
      </w:r>
      <w:proofErr w:type="spellStart"/>
      <w:r w:rsidRPr="00B95ED5">
        <w:rPr>
          <w:i/>
          <w:sz w:val="24"/>
          <w:szCs w:val="24"/>
        </w:rPr>
        <w:t>Mağdur</w:t>
      </w:r>
      <w:proofErr w:type="spellEnd"/>
      <w:r w:rsidRPr="00B95ED5">
        <w:rPr>
          <w:i/>
          <w:sz w:val="24"/>
          <w:szCs w:val="24"/>
        </w:rPr>
        <w:t xml:space="preserve"> </w:t>
      </w:r>
      <w:proofErr w:type="spellStart"/>
      <w:r w:rsidRPr="00B95ED5">
        <w:rPr>
          <w:i/>
          <w:sz w:val="24"/>
          <w:szCs w:val="24"/>
        </w:rPr>
        <w:t>Hakları</w:t>
      </w:r>
      <w:proofErr w:type="spellEnd"/>
      <w:r w:rsidRPr="00B95ED5">
        <w:rPr>
          <w:i/>
          <w:sz w:val="24"/>
          <w:szCs w:val="24"/>
        </w:rPr>
        <w:t xml:space="preserve"> </w:t>
      </w:r>
      <w:proofErr w:type="spellStart"/>
      <w:r w:rsidRPr="00B95ED5">
        <w:rPr>
          <w:i/>
          <w:sz w:val="24"/>
          <w:szCs w:val="24"/>
        </w:rPr>
        <w:t>ve</w:t>
      </w:r>
      <w:proofErr w:type="spellEnd"/>
      <w:r w:rsidRPr="00B95ED5">
        <w:rPr>
          <w:i/>
          <w:sz w:val="24"/>
          <w:szCs w:val="24"/>
        </w:rPr>
        <w:t xml:space="preserve"> </w:t>
      </w:r>
      <w:proofErr w:type="spellStart"/>
      <w:r w:rsidRPr="00B95ED5">
        <w:rPr>
          <w:i/>
          <w:sz w:val="24"/>
          <w:szCs w:val="24"/>
        </w:rPr>
        <w:t>Destek</w:t>
      </w:r>
      <w:proofErr w:type="spellEnd"/>
      <w:r w:rsidRPr="00B95ED5">
        <w:rPr>
          <w:i/>
          <w:sz w:val="24"/>
          <w:szCs w:val="24"/>
        </w:rPr>
        <w:t xml:space="preserve"> </w:t>
      </w:r>
      <w:proofErr w:type="spellStart"/>
      <w:r w:rsidRPr="00B95ED5">
        <w:rPr>
          <w:i/>
          <w:sz w:val="24"/>
          <w:szCs w:val="24"/>
        </w:rPr>
        <w:t>Yasası</w:t>
      </w:r>
      <w:proofErr w:type="spellEnd"/>
      <w:r w:rsidRPr="00B95ED5">
        <w:rPr>
          <w:i/>
          <w:sz w:val="24"/>
          <w:szCs w:val="24"/>
        </w:rPr>
        <w:t xml:space="preserve">, </w:t>
      </w:r>
      <w:r w:rsidRPr="00B95ED5">
        <w:rPr>
          <w:sz w:val="24"/>
          <w:szCs w:val="24"/>
        </w:rPr>
        <w:t xml:space="preserve">hangi </w:t>
      </w:r>
      <w:proofErr w:type="spellStart"/>
      <w:r w:rsidRPr="00B95ED5">
        <w:rPr>
          <w:sz w:val="24"/>
          <w:szCs w:val="24"/>
        </w:rPr>
        <w:t>durumlarda</w:t>
      </w:r>
      <w:proofErr w:type="spellEnd"/>
      <w:r w:rsidRPr="00B95ED5">
        <w:rPr>
          <w:i/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mahallinin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temizlenmesine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mali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yardımda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bulunulacağına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hükmeder</w:t>
      </w:r>
      <w:proofErr w:type="spellEnd"/>
      <w:r w:rsidRPr="00B95ED5">
        <w:rPr>
          <w:sz w:val="24"/>
          <w:szCs w:val="24"/>
        </w:rPr>
        <w:t>.</w:t>
      </w:r>
    </w:p>
    <w:p w:rsidR="00B95ED5" w:rsidRPr="00B95ED5" w:rsidRDefault="00B95ED5" w:rsidP="00B95ED5">
      <w:pPr>
        <w:spacing w:after="0" w:line="240" w:lineRule="auto"/>
        <w:rPr>
          <w:bCs/>
          <w:sz w:val="24"/>
          <w:szCs w:val="24"/>
        </w:rPr>
      </w:pPr>
      <w:r w:rsidRPr="00B95ED5">
        <w:rPr>
          <w:sz w:val="24"/>
          <w:szCs w:val="24"/>
          <w:lang w:val="tr-TR"/>
        </w:rPr>
        <w:t xml:space="preserve">Daha fazla bilgi Mağdurlar Erişim Hattı’nın </w:t>
      </w:r>
      <w:r w:rsidRPr="00B95ED5">
        <w:rPr>
          <w:bCs/>
          <w:sz w:val="24"/>
          <w:szCs w:val="24"/>
        </w:rPr>
        <w:t xml:space="preserve">1800 633 063 </w:t>
      </w:r>
      <w:proofErr w:type="spellStart"/>
      <w:r w:rsidRPr="00B95ED5">
        <w:rPr>
          <w:bCs/>
          <w:sz w:val="24"/>
          <w:szCs w:val="24"/>
        </w:rPr>
        <w:t>veya</w:t>
      </w:r>
      <w:proofErr w:type="spellEnd"/>
      <w:r w:rsidRPr="00B95ED5">
        <w:rPr>
          <w:bCs/>
          <w:sz w:val="24"/>
          <w:szCs w:val="24"/>
        </w:rPr>
        <w:t xml:space="preserve"> (02) 8688 5511 </w:t>
      </w:r>
      <w:proofErr w:type="spellStart"/>
      <w:r w:rsidRPr="00B95ED5">
        <w:rPr>
          <w:bCs/>
          <w:sz w:val="24"/>
          <w:szCs w:val="24"/>
        </w:rPr>
        <w:t>numaralı</w:t>
      </w:r>
      <w:proofErr w:type="spellEnd"/>
      <w:r w:rsidRPr="00B95ED5">
        <w:rPr>
          <w:bCs/>
          <w:sz w:val="24"/>
          <w:szCs w:val="24"/>
        </w:rPr>
        <w:t xml:space="preserve"> </w:t>
      </w:r>
      <w:proofErr w:type="spellStart"/>
      <w:r w:rsidRPr="00B95ED5">
        <w:rPr>
          <w:bCs/>
          <w:sz w:val="24"/>
          <w:szCs w:val="24"/>
        </w:rPr>
        <w:t>telefonlarından</w:t>
      </w:r>
      <w:proofErr w:type="spellEnd"/>
      <w:r w:rsidRPr="00B95ED5">
        <w:rPr>
          <w:bCs/>
          <w:sz w:val="24"/>
          <w:szCs w:val="24"/>
        </w:rPr>
        <w:t xml:space="preserve"> </w:t>
      </w:r>
      <w:proofErr w:type="spellStart"/>
      <w:r w:rsidRPr="00B95ED5">
        <w:rPr>
          <w:bCs/>
          <w:sz w:val="24"/>
          <w:szCs w:val="24"/>
        </w:rPr>
        <w:t>edinilebilir</w:t>
      </w:r>
      <w:proofErr w:type="spellEnd"/>
      <w:r w:rsidRPr="00B95ED5">
        <w:rPr>
          <w:bCs/>
          <w:sz w:val="24"/>
          <w:szCs w:val="24"/>
        </w:rPr>
        <w:t>.</w:t>
      </w:r>
    </w:p>
    <w:p w:rsidR="00B95ED5" w:rsidRPr="00B95ED5" w:rsidRDefault="00B95ED5" w:rsidP="00B95ED5">
      <w:pPr>
        <w:spacing w:after="0" w:line="240" w:lineRule="auto"/>
        <w:rPr>
          <w:bCs/>
          <w:sz w:val="24"/>
          <w:szCs w:val="24"/>
        </w:rPr>
      </w:pPr>
      <w:proofErr w:type="spellStart"/>
      <w:r w:rsidRPr="00B95ED5">
        <w:rPr>
          <w:bCs/>
          <w:sz w:val="24"/>
          <w:szCs w:val="24"/>
        </w:rPr>
        <w:t>Daha</w:t>
      </w:r>
      <w:proofErr w:type="spellEnd"/>
      <w:r w:rsidRPr="00B95ED5">
        <w:rPr>
          <w:bCs/>
          <w:sz w:val="24"/>
          <w:szCs w:val="24"/>
        </w:rPr>
        <w:t xml:space="preserve"> </w:t>
      </w:r>
      <w:proofErr w:type="spellStart"/>
      <w:r w:rsidRPr="00B95ED5">
        <w:rPr>
          <w:bCs/>
          <w:sz w:val="24"/>
          <w:szCs w:val="24"/>
        </w:rPr>
        <w:t>fazla</w:t>
      </w:r>
      <w:proofErr w:type="spellEnd"/>
      <w:r w:rsidRPr="00B95ED5">
        <w:rPr>
          <w:bCs/>
          <w:sz w:val="24"/>
          <w:szCs w:val="24"/>
        </w:rPr>
        <w:t xml:space="preserve"> </w:t>
      </w:r>
      <w:proofErr w:type="spellStart"/>
      <w:r w:rsidRPr="00B95ED5">
        <w:rPr>
          <w:bCs/>
          <w:sz w:val="24"/>
          <w:szCs w:val="24"/>
        </w:rPr>
        <w:t>bilgi</w:t>
      </w:r>
      <w:proofErr w:type="spellEnd"/>
      <w:r w:rsidRPr="00B95ED5">
        <w:rPr>
          <w:bCs/>
          <w:sz w:val="24"/>
          <w:szCs w:val="24"/>
        </w:rPr>
        <w:t xml:space="preserve"> </w:t>
      </w:r>
      <w:proofErr w:type="spellStart"/>
      <w:r w:rsidRPr="00B95ED5">
        <w:rPr>
          <w:bCs/>
          <w:sz w:val="24"/>
          <w:szCs w:val="24"/>
        </w:rPr>
        <w:t>için</w:t>
      </w:r>
      <w:proofErr w:type="spellEnd"/>
      <w:r w:rsidRPr="00B95ED5">
        <w:rPr>
          <w:bCs/>
          <w:sz w:val="24"/>
          <w:szCs w:val="24"/>
        </w:rPr>
        <w:t xml:space="preserve"> </w:t>
      </w:r>
      <w:proofErr w:type="spellStart"/>
      <w:r w:rsidRPr="00B95ED5">
        <w:rPr>
          <w:bCs/>
          <w:sz w:val="24"/>
          <w:szCs w:val="24"/>
        </w:rPr>
        <w:t>ayrıca</w:t>
      </w:r>
      <w:proofErr w:type="spellEnd"/>
      <w:r w:rsidRPr="00B95ED5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B95ED5">
        <w:rPr>
          <w:bCs/>
          <w:sz w:val="24"/>
          <w:szCs w:val="24"/>
        </w:rPr>
        <w:t xml:space="preserve"> internet </w:t>
      </w:r>
      <w:proofErr w:type="spellStart"/>
      <w:r w:rsidRPr="00B95ED5">
        <w:rPr>
          <w:bCs/>
          <w:sz w:val="24"/>
          <w:szCs w:val="24"/>
        </w:rPr>
        <w:t>sitesine</w:t>
      </w:r>
      <w:proofErr w:type="spellEnd"/>
      <w:r w:rsidRPr="00B95ED5">
        <w:rPr>
          <w:bCs/>
          <w:sz w:val="24"/>
          <w:szCs w:val="24"/>
        </w:rPr>
        <w:t xml:space="preserve"> </w:t>
      </w:r>
      <w:proofErr w:type="spellStart"/>
      <w:r w:rsidRPr="00B95ED5">
        <w:rPr>
          <w:bCs/>
          <w:sz w:val="24"/>
          <w:szCs w:val="24"/>
        </w:rPr>
        <w:t>bakabilirsiniz</w:t>
      </w:r>
      <w:proofErr w:type="spellEnd"/>
      <w:r w:rsidRPr="00B95ED5">
        <w:rPr>
          <w:bCs/>
          <w:sz w:val="24"/>
          <w:szCs w:val="24"/>
        </w:rPr>
        <w:t>.</w:t>
      </w:r>
    </w:p>
    <w:p w:rsidR="00B95ED5" w:rsidRPr="00B95ED5" w:rsidRDefault="00B95ED5" w:rsidP="00B95ED5">
      <w:pPr>
        <w:spacing w:after="0" w:line="240" w:lineRule="auto"/>
        <w:rPr>
          <w:sz w:val="24"/>
          <w:szCs w:val="24"/>
        </w:rPr>
      </w:pPr>
      <w:proofErr w:type="spellStart"/>
      <w:r w:rsidRPr="00B95ED5">
        <w:rPr>
          <w:sz w:val="24"/>
          <w:szCs w:val="24"/>
        </w:rPr>
        <w:t>Suç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mağdurlarına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ilişkin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daha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ayrıntılı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bilgiyi</w:t>
      </w:r>
      <w:proofErr w:type="spellEnd"/>
      <w:r w:rsidRPr="00B95ED5">
        <w:rPr>
          <w:sz w:val="24"/>
          <w:szCs w:val="24"/>
        </w:rPr>
        <w:t xml:space="preserve"> NSW Polis </w:t>
      </w:r>
      <w:proofErr w:type="spellStart"/>
      <w:proofErr w:type="gramStart"/>
      <w:r w:rsidRPr="00B95ED5">
        <w:rPr>
          <w:sz w:val="24"/>
          <w:szCs w:val="24"/>
        </w:rPr>
        <w:t>Teşkilatı’nın</w:t>
      </w:r>
      <w:proofErr w:type="spellEnd"/>
      <w:proofErr w:type="gramEnd"/>
      <w:r w:rsidRPr="00B95ED5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adresindeki</w:t>
      </w:r>
      <w:proofErr w:type="spellEnd"/>
      <w:r w:rsidRPr="00B95ED5">
        <w:rPr>
          <w:sz w:val="24"/>
          <w:szCs w:val="24"/>
        </w:rPr>
        <w:t xml:space="preserve"> internet </w:t>
      </w:r>
      <w:proofErr w:type="spellStart"/>
      <w:r w:rsidRPr="00B95ED5">
        <w:rPr>
          <w:sz w:val="24"/>
          <w:szCs w:val="24"/>
        </w:rPr>
        <w:t>sitesinden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edinebilirsiniz</w:t>
      </w:r>
      <w:proofErr w:type="spellEnd"/>
      <w:r w:rsidRPr="00B95ED5">
        <w:rPr>
          <w:sz w:val="24"/>
          <w:szCs w:val="24"/>
        </w:rPr>
        <w:t>.</w:t>
      </w:r>
    </w:p>
    <w:p w:rsidR="00B95ED5" w:rsidRPr="00B95ED5" w:rsidRDefault="00B95ED5" w:rsidP="00B95ED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95ED5">
        <w:rPr>
          <w:sz w:val="24"/>
          <w:szCs w:val="24"/>
        </w:rPr>
        <w:t>Teşekkür</w:t>
      </w:r>
      <w:proofErr w:type="spellEnd"/>
      <w:r w:rsidRPr="00B95ED5">
        <w:rPr>
          <w:sz w:val="24"/>
          <w:szCs w:val="24"/>
        </w:rPr>
        <w:t xml:space="preserve"> </w:t>
      </w:r>
      <w:proofErr w:type="spellStart"/>
      <w:r w:rsidRPr="00B95ED5">
        <w:rPr>
          <w:sz w:val="24"/>
          <w:szCs w:val="24"/>
        </w:rPr>
        <w:t>ederiz</w:t>
      </w:r>
      <w:proofErr w:type="spellEnd"/>
      <w:r w:rsidRPr="00B95ED5">
        <w:rPr>
          <w:sz w:val="24"/>
          <w:szCs w:val="24"/>
        </w:rPr>
        <w:t>.</w:t>
      </w:r>
      <w:proofErr w:type="gramEnd"/>
    </w:p>
    <w:p w:rsidR="00B95ED5" w:rsidRDefault="00B95ED5" w:rsidP="00B95ED5"/>
    <w:p w:rsidR="00B95ED5" w:rsidRPr="00B95ED5" w:rsidRDefault="00B95ED5" w:rsidP="00B95ED5"/>
    <w:p w:rsidR="00E504D7" w:rsidRDefault="00E504D7" w:rsidP="00E504D7">
      <w:pPr>
        <w:rPr>
          <w:lang w:val="tr-TR"/>
        </w:rPr>
      </w:pPr>
    </w:p>
    <w:p w:rsidR="00E504D7" w:rsidRDefault="00E504D7" w:rsidP="00E504D7">
      <w:pPr>
        <w:rPr>
          <w:lang w:val="tr-TR"/>
        </w:rPr>
      </w:pPr>
    </w:p>
    <w:p w:rsidR="00E504D7" w:rsidRPr="00E504D7" w:rsidRDefault="00E504D7" w:rsidP="00E504D7">
      <w:pPr>
        <w:rPr>
          <w:lang w:val="tr-TR"/>
        </w:rPr>
      </w:pPr>
    </w:p>
    <w:sectPr w:rsidR="00E504D7" w:rsidRPr="00E504D7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BDE"/>
    <w:multiLevelType w:val="hybridMultilevel"/>
    <w:tmpl w:val="045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699"/>
    <w:multiLevelType w:val="hybridMultilevel"/>
    <w:tmpl w:val="E75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0F0533"/>
    <w:rsid w:val="00123F2C"/>
    <w:rsid w:val="00204086"/>
    <w:rsid w:val="00211E1F"/>
    <w:rsid w:val="002408BF"/>
    <w:rsid w:val="0029025A"/>
    <w:rsid w:val="002C593B"/>
    <w:rsid w:val="00320367"/>
    <w:rsid w:val="00353E63"/>
    <w:rsid w:val="00362F2B"/>
    <w:rsid w:val="00440F8A"/>
    <w:rsid w:val="00484A90"/>
    <w:rsid w:val="004A6F78"/>
    <w:rsid w:val="005D1D45"/>
    <w:rsid w:val="00602B36"/>
    <w:rsid w:val="006069FD"/>
    <w:rsid w:val="00682CC7"/>
    <w:rsid w:val="007052E2"/>
    <w:rsid w:val="00746B96"/>
    <w:rsid w:val="0076496F"/>
    <w:rsid w:val="00767C91"/>
    <w:rsid w:val="00790D81"/>
    <w:rsid w:val="0089078B"/>
    <w:rsid w:val="008B21FA"/>
    <w:rsid w:val="00916757"/>
    <w:rsid w:val="0093508D"/>
    <w:rsid w:val="0095345B"/>
    <w:rsid w:val="009D4FC4"/>
    <w:rsid w:val="009E39FC"/>
    <w:rsid w:val="00A553C1"/>
    <w:rsid w:val="00AC1891"/>
    <w:rsid w:val="00B57DFD"/>
    <w:rsid w:val="00B95ED5"/>
    <w:rsid w:val="00C463D3"/>
    <w:rsid w:val="00C5173A"/>
    <w:rsid w:val="00CC7087"/>
    <w:rsid w:val="00D26C7E"/>
    <w:rsid w:val="00D33C45"/>
    <w:rsid w:val="00D5704F"/>
    <w:rsid w:val="00D85FE8"/>
    <w:rsid w:val="00D8761A"/>
    <w:rsid w:val="00E504D7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2787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10 – Suç Mahallinin Temizlenmesi</dc:title>
  <dc:subject/>
  <dc:creator>John Golubic</dc:creator>
  <cp:keywords/>
  <dc:description/>
  <cp:lastModifiedBy>n2001866</cp:lastModifiedBy>
  <cp:revision>2</cp:revision>
  <cp:lastPrinted>2014-07-02T23:24:00Z</cp:lastPrinted>
  <dcterms:created xsi:type="dcterms:W3CDTF">2014-09-02T03:28:00Z</dcterms:created>
  <dcterms:modified xsi:type="dcterms:W3CDTF">2014-09-02T03:28:00Z</dcterms:modified>
</cp:coreProperties>
</file>