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CE" w:rsidRDefault="00FF39FA" w:rsidP="00533804">
      <w:pPr>
        <w:pStyle w:val="Heading1"/>
        <w:spacing w:before="0" w:after="0" w:line="240" w:lineRule="auto"/>
        <w:rPr>
          <w:rFonts w:eastAsia="SimSun"/>
        </w:rPr>
      </w:pPr>
      <w:proofErr w:type="spellStart"/>
      <w:r w:rsidRPr="00FF39FA">
        <w:rPr>
          <w:rFonts w:eastAsia="SimSun"/>
        </w:rPr>
        <w:t>Nạn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nhân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của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Hành</w:t>
      </w:r>
      <w:proofErr w:type="spellEnd"/>
      <w:r>
        <w:rPr>
          <w:rFonts w:eastAsia="SimSun"/>
        </w:rPr>
        <w:t xml:space="preserve"> </w:t>
      </w:r>
      <w:proofErr w:type="gramStart"/>
      <w:r w:rsidRPr="00FF39FA">
        <w:rPr>
          <w:rFonts w:eastAsia="SimSun"/>
        </w:rPr>
        <w:t>vi</w:t>
      </w:r>
      <w:proofErr w:type="gramEnd"/>
      <w:r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Phạm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tội</w:t>
      </w:r>
      <w:proofErr w:type="spellEnd"/>
    </w:p>
    <w:p w:rsidR="00533804" w:rsidRDefault="00533804" w:rsidP="00533804">
      <w:pPr>
        <w:pStyle w:val="Heading2"/>
        <w:spacing w:before="0" w:after="0" w:line="240" w:lineRule="auto"/>
      </w:pPr>
      <w:bookmarkStart w:id="0" w:name="OLE_LINK33"/>
      <w:bookmarkStart w:id="1" w:name="OLE_LINK34"/>
      <w:proofErr w:type="spellStart"/>
      <w:r w:rsidRPr="00533804">
        <w:rPr>
          <w:rFonts w:eastAsia="SimSun"/>
        </w:rPr>
        <w:t>Tờ</w:t>
      </w:r>
      <w:proofErr w:type="spellEnd"/>
      <w:r w:rsidRPr="00533804">
        <w:rPr>
          <w:rFonts w:eastAsia="SimSun"/>
        </w:rPr>
        <w:t xml:space="preserve"> </w:t>
      </w:r>
      <w:proofErr w:type="spellStart"/>
      <w:r w:rsidRPr="00533804">
        <w:rPr>
          <w:rFonts w:eastAsia="SimSun"/>
        </w:rPr>
        <w:t>Dữ</w:t>
      </w:r>
      <w:proofErr w:type="spellEnd"/>
      <w:r w:rsidRPr="00533804">
        <w:rPr>
          <w:rFonts w:eastAsia="SimSun"/>
        </w:rPr>
        <w:t xml:space="preserve"> </w:t>
      </w:r>
      <w:proofErr w:type="spellStart"/>
      <w:r w:rsidRPr="00533804">
        <w:rPr>
          <w:rFonts w:eastAsia="SimSun"/>
        </w:rPr>
        <w:t>kiện</w:t>
      </w:r>
      <w:proofErr w:type="spellEnd"/>
      <w:r w:rsidRPr="00533804">
        <w:rPr>
          <w:rFonts w:eastAsia="SimSun"/>
        </w:rPr>
        <w:t xml:space="preserve"> 10-Dọn </w:t>
      </w:r>
      <w:proofErr w:type="spellStart"/>
      <w:r w:rsidRPr="00533804">
        <w:rPr>
          <w:rFonts w:eastAsia="SimSun"/>
        </w:rPr>
        <w:t>dẹp</w:t>
      </w:r>
      <w:proofErr w:type="spellEnd"/>
      <w:r w:rsidRPr="00533804">
        <w:rPr>
          <w:rFonts w:eastAsia="SimSun"/>
        </w:rPr>
        <w:t xml:space="preserve"> </w:t>
      </w:r>
      <w:proofErr w:type="spellStart"/>
      <w:r w:rsidRPr="00533804">
        <w:rPr>
          <w:rFonts w:eastAsia="SimSun"/>
        </w:rPr>
        <w:t>Hiện</w:t>
      </w:r>
      <w:proofErr w:type="spellEnd"/>
      <w:r w:rsidRPr="00533804">
        <w:rPr>
          <w:rFonts w:eastAsia="SimSun"/>
        </w:rPr>
        <w:t xml:space="preserve"> </w:t>
      </w:r>
      <w:proofErr w:type="spellStart"/>
      <w:r w:rsidRPr="00533804">
        <w:rPr>
          <w:rFonts w:eastAsia="SimSun"/>
        </w:rPr>
        <w:t>trường</w:t>
      </w:r>
      <w:proofErr w:type="spellEnd"/>
      <w:r w:rsidRPr="00533804">
        <w:rPr>
          <w:rFonts w:eastAsia="SimSun"/>
        </w:rPr>
        <w:t xml:space="preserve"> </w:t>
      </w:r>
      <w:proofErr w:type="spellStart"/>
      <w:r w:rsidRPr="00533804">
        <w:rPr>
          <w:rFonts w:eastAsia="SimSun"/>
        </w:rPr>
        <w:t>Tội</w:t>
      </w:r>
      <w:proofErr w:type="spellEnd"/>
      <w:r w:rsidRPr="00533804">
        <w:rPr>
          <w:rFonts w:eastAsia="SimSun"/>
        </w:rPr>
        <w:t xml:space="preserve"> </w:t>
      </w:r>
      <w:proofErr w:type="spellStart"/>
      <w:r w:rsidRPr="00533804">
        <w:rPr>
          <w:rFonts w:eastAsia="SimSun"/>
        </w:rPr>
        <w:t>phạm</w:t>
      </w:r>
      <w:bookmarkEnd w:id="0"/>
      <w:bookmarkEnd w:id="1"/>
      <w:proofErr w:type="spellEnd"/>
    </w:p>
    <w:p w:rsidR="00533804" w:rsidRPr="00533804" w:rsidRDefault="00533804" w:rsidP="00533804">
      <w:pPr>
        <w:spacing w:after="0" w:line="240" w:lineRule="auto"/>
        <w:rPr>
          <w:sz w:val="24"/>
          <w:szCs w:val="24"/>
        </w:rPr>
      </w:pPr>
      <w:proofErr w:type="spellStart"/>
      <w:r w:rsidRPr="00533804">
        <w:rPr>
          <w:sz w:val="24"/>
          <w:szCs w:val="24"/>
        </w:rPr>
        <w:t>Nhóm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đảm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trách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Dịch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vụ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Pháp</w:t>
      </w:r>
      <w:proofErr w:type="spellEnd"/>
      <w:r w:rsidRPr="00533804">
        <w:rPr>
          <w:sz w:val="24"/>
          <w:szCs w:val="24"/>
        </w:rPr>
        <w:t xml:space="preserve"> Y </w:t>
      </w:r>
      <w:proofErr w:type="spellStart"/>
      <w:r w:rsidRPr="00533804">
        <w:rPr>
          <w:sz w:val="24"/>
          <w:szCs w:val="24"/>
        </w:rPr>
        <w:t>của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Lực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lượng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Cảnh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sát</w:t>
      </w:r>
      <w:proofErr w:type="spellEnd"/>
      <w:r w:rsidRPr="00533804">
        <w:rPr>
          <w:sz w:val="24"/>
          <w:szCs w:val="24"/>
        </w:rPr>
        <w:t xml:space="preserve"> NSW </w:t>
      </w:r>
      <w:proofErr w:type="spellStart"/>
      <w:r w:rsidRPr="00533804">
        <w:rPr>
          <w:sz w:val="24"/>
          <w:szCs w:val="24"/>
        </w:rPr>
        <w:t>gửi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các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nhân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viên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cảnh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sát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chuyên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môn</w:t>
      </w:r>
      <w:proofErr w:type="spellEnd"/>
      <w:r w:rsidRPr="00533804">
        <w:rPr>
          <w:sz w:val="24"/>
          <w:szCs w:val="24"/>
        </w:rPr>
        <w:t xml:space="preserve"> hay </w:t>
      </w:r>
      <w:proofErr w:type="spellStart"/>
      <w:r w:rsidRPr="00533804">
        <w:rPr>
          <w:sz w:val="24"/>
          <w:szCs w:val="24"/>
        </w:rPr>
        <w:t>các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chuyên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gia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hiện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trường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tội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phạm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dân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sự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khác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đến</w:t>
      </w:r>
      <w:proofErr w:type="spellEnd"/>
      <w:r w:rsidRPr="00533804">
        <w:rPr>
          <w:sz w:val="24"/>
          <w:szCs w:val="24"/>
        </w:rPr>
        <w:t xml:space="preserve">, </w:t>
      </w:r>
      <w:proofErr w:type="spellStart"/>
      <w:r w:rsidRPr="00533804">
        <w:rPr>
          <w:sz w:val="24"/>
          <w:szCs w:val="24"/>
        </w:rPr>
        <w:t>chẳng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hạn</w:t>
      </w:r>
      <w:proofErr w:type="spellEnd"/>
      <w:r w:rsidRPr="00533804">
        <w:rPr>
          <w:sz w:val="24"/>
          <w:szCs w:val="24"/>
        </w:rPr>
        <w:t xml:space="preserve">, </w:t>
      </w:r>
      <w:proofErr w:type="spellStart"/>
      <w:r w:rsidRPr="00533804">
        <w:rPr>
          <w:sz w:val="24"/>
          <w:szCs w:val="24"/>
        </w:rPr>
        <w:t>các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nhà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khoa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học</w:t>
      </w:r>
      <w:proofErr w:type="spellEnd"/>
      <w:r w:rsidRPr="00533804">
        <w:rPr>
          <w:sz w:val="24"/>
          <w:szCs w:val="24"/>
        </w:rPr>
        <w:t xml:space="preserve">, </w:t>
      </w:r>
      <w:proofErr w:type="spellStart"/>
      <w:r w:rsidRPr="00533804">
        <w:rPr>
          <w:sz w:val="24"/>
          <w:szCs w:val="24"/>
        </w:rPr>
        <w:t>để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kiểm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tra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hiện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trường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tội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phạm</w:t>
      </w:r>
      <w:proofErr w:type="spellEnd"/>
      <w:r w:rsidRPr="00533804">
        <w:rPr>
          <w:sz w:val="24"/>
          <w:szCs w:val="24"/>
        </w:rPr>
        <w:t xml:space="preserve">. </w:t>
      </w:r>
    </w:p>
    <w:p w:rsidR="00533804" w:rsidRPr="00533804" w:rsidRDefault="00533804" w:rsidP="00533804">
      <w:pPr>
        <w:spacing w:after="0" w:line="240" w:lineRule="auto"/>
        <w:rPr>
          <w:sz w:val="24"/>
          <w:szCs w:val="24"/>
        </w:rPr>
      </w:pPr>
      <w:proofErr w:type="spellStart"/>
      <w:r w:rsidRPr="00533804">
        <w:rPr>
          <w:sz w:val="24"/>
          <w:szCs w:val="24"/>
        </w:rPr>
        <w:t>Khi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các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cuộc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kiểm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tra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dấu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vân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proofErr w:type="gramStart"/>
      <w:r w:rsidRPr="00533804">
        <w:rPr>
          <w:sz w:val="24"/>
          <w:szCs w:val="24"/>
        </w:rPr>
        <w:t>tay</w:t>
      </w:r>
      <w:proofErr w:type="spellEnd"/>
      <w:proofErr w:type="gram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được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tiến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hành</w:t>
      </w:r>
      <w:proofErr w:type="spellEnd"/>
      <w:r w:rsidRPr="00533804">
        <w:rPr>
          <w:sz w:val="24"/>
          <w:szCs w:val="24"/>
        </w:rPr>
        <w:t xml:space="preserve">, </w:t>
      </w:r>
      <w:proofErr w:type="spellStart"/>
      <w:r w:rsidRPr="00533804">
        <w:rPr>
          <w:sz w:val="24"/>
          <w:szCs w:val="24"/>
        </w:rPr>
        <w:t>dư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lượng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bột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phát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hiện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dấu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vân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tay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sẽ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thường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bị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còn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lại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tại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hiện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trường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tội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phạm</w:t>
      </w:r>
      <w:proofErr w:type="spellEnd"/>
      <w:r w:rsidRPr="00533804">
        <w:rPr>
          <w:sz w:val="24"/>
          <w:szCs w:val="24"/>
        </w:rPr>
        <w:t xml:space="preserve">. </w:t>
      </w:r>
    </w:p>
    <w:p w:rsidR="00533804" w:rsidRPr="00533804" w:rsidRDefault="00533804" w:rsidP="00533804">
      <w:pPr>
        <w:spacing w:after="0" w:line="240" w:lineRule="auto"/>
        <w:rPr>
          <w:sz w:val="24"/>
          <w:szCs w:val="24"/>
        </w:rPr>
      </w:pPr>
      <w:proofErr w:type="spellStart"/>
      <w:r w:rsidRPr="00533804">
        <w:rPr>
          <w:sz w:val="24"/>
          <w:szCs w:val="24"/>
        </w:rPr>
        <w:t>Lực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lượng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Cảnh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sát</w:t>
      </w:r>
      <w:proofErr w:type="spellEnd"/>
      <w:r w:rsidRPr="00533804">
        <w:rPr>
          <w:sz w:val="24"/>
          <w:szCs w:val="24"/>
        </w:rPr>
        <w:t xml:space="preserve"> NSW </w:t>
      </w:r>
      <w:proofErr w:type="spellStart"/>
      <w:r w:rsidRPr="00533804">
        <w:rPr>
          <w:sz w:val="24"/>
          <w:szCs w:val="24"/>
        </w:rPr>
        <w:t>không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có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trách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nhiệm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dọn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bỏ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dư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lượng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bột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này</w:t>
      </w:r>
      <w:proofErr w:type="spellEnd"/>
      <w:r w:rsidRPr="00533804">
        <w:rPr>
          <w:sz w:val="24"/>
          <w:szCs w:val="24"/>
        </w:rPr>
        <w:t xml:space="preserve">, </w:t>
      </w:r>
      <w:proofErr w:type="spellStart"/>
      <w:r w:rsidRPr="00533804">
        <w:rPr>
          <w:sz w:val="24"/>
          <w:szCs w:val="24"/>
        </w:rPr>
        <w:t>nhưng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có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thể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cung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cấp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thông</w:t>
      </w:r>
      <w:proofErr w:type="spellEnd"/>
      <w:r w:rsidRPr="00533804">
        <w:rPr>
          <w:sz w:val="24"/>
          <w:szCs w:val="24"/>
        </w:rPr>
        <w:t xml:space="preserve"> tin </w:t>
      </w:r>
      <w:proofErr w:type="spellStart"/>
      <w:r w:rsidRPr="00533804">
        <w:rPr>
          <w:sz w:val="24"/>
          <w:szCs w:val="24"/>
        </w:rPr>
        <w:t>để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giúp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quý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vị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dọn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sạch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bột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phát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hiện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dấu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vân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proofErr w:type="gramStart"/>
      <w:r w:rsidRPr="00533804">
        <w:rPr>
          <w:sz w:val="24"/>
          <w:szCs w:val="24"/>
        </w:rPr>
        <w:t>tay</w:t>
      </w:r>
      <w:proofErr w:type="spellEnd"/>
      <w:proofErr w:type="gramEnd"/>
      <w:r w:rsidRPr="00533804">
        <w:rPr>
          <w:sz w:val="24"/>
          <w:szCs w:val="24"/>
        </w:rPr>
        <w:t xml:space="preserve">. </w:t>
      </w:r>
      <w:proofErr w:type="spellStart"/>
      <w:r w:rsidRPr="00533804">
        <w:rPr>
          <w:sz w:val="24"/>
          <w:szCs w:val="24"/>
        </w:rPr>
        <w:t>Nhân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viên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kiểm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tra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hiện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trường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tội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phạm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có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thể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cho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quý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vị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một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tấm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thẻ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với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các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thông</w:t>
      </w:r>
      <w:proofErr w:type="spellEnd"/>
      <w:r w:rsidRPr="00533804">
        <w:rPr>
          <w:sz w:val="24"/>
          <w:szCs w:val="24"/>
        </w:rPr>
        <w:t xml:space="preserve"> tin </w:t>
      </w:r>
      <w:proofErr w:type="spellStart"/>
      <w:r w:rsidRPr="00533804">
        <w:rPr>
          <w:sz w:val="24"/>
          <w:szCs w:val="24"/>
        </w:rPr>
        <w:t>về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cách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dọn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bỏ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bột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phát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hiện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dấu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vân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proofErr w:type="gramStart"/>
      <w:r w:rsidRPr="00533804">
        <w:rPr>
          <w:sz w:val="24"/>
          <w:szCs w:val="24"/>
        </w:rPr>
        <w:t>tay</w:t>
      </w:r>
      <w:proofErr w:type="spellEnd"/>
      <w:proofErr w:type="gramEnd"/>
      <w:r w:rsidRPr="00533804">
        <w:rPr>
          <w:sz w:val="24"/>
          <w:szCs w:val="24"/>
        </w:rPr>
        <w:t>:</w:t>
      </w:r>
    </w:p>
    <w:p w:rsidR="00533804" w:rsidRPr="00533804" w:rsidRDefault="00533804" w:rsidP="00533804">
      <w:pPr>
        <w:numPr>
          <w:ilvl w:val="0"/>
          <w:numId w:val="13"/>
        </w:numPr>
        <w:spacing w:after="0" w:line="240" w:lineRule="auto"/>
        <w:ind w:left="284" w:hanging="284"/>
        <w:rPr>
          <w:iCs/>
          <w:sz w:val="24"/>
          <w:szCs w:val="24"/>
        </w:rPr>
      </w:pPr>
      <w:proofErr w:type="spellStart"/>
      <w:r w:rsidRPr="00533804">
        <w:rPr>
          <w:iCs/>
          <w:sz w:val="24"/>
          <w:szCs w:val="24"/>
        </w:rPr>
        <w:t>Cơ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sở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của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quý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vị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đã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được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kiểm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tra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để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phát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hiện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dấu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vân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proofErr w:type="gramStart"/>
      <w:r w:rsidRPr="00533804">
        <w:rPr>
          <w:iCs/>
          <w:sz w:val="24"/>
          <w:szCs w:val="24"/>
        </w:rPr>
        <w:t>tay</w:t>
      </w:r>
      <w:proofErr w:type="spellEnd"/>
      <w:proofErr w:type="gram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bằng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cách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sử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dụng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bột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màu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trắng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và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bột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màu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đen</w:t>
      </w:r>
      <w:proofErr w:type="spellEnd"/>
      <w:r w:rsidRPr="00533804">
        <w:rPr>
          <w:iCs/>
          <w:sz w:val="24"/>
          <w:szCs w:val="24"/>
        </w:rPr>
        <w:t xml:space="preserve">. </w:t>
      </w:r>
    </w:p>
    <w:p w:rsidR="00533804" w:rsidRPr="00533804" w:rsidRDefault="00533804" w:rsidP="00533804">
      <w:pPr>
        <w:numPr>
          <w:ilvl w:val="0"/>
          <w:numId w:val="13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533804">
        <w:rPr>
          <w:sz w:val="24"/>
          <w:szCs w:val="24"/>
        </w:rPr>
        <w:t>Chất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bột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này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có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thể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được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dọn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bỏ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khỏi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các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bề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mặt</w:t>
      </w:r>
      <w:proofErr w:type="spellEnd"/>
      <w:r w:rsidRPr="00533804">
        <w:rPr>
          <w:sz w:val="24"/>
          <w:szCs w:val="24"/>
        </w:rPr>
        <w:t xml:space="preserve">, </w:t>
      </w:r>
      <w:proofErr w:type="spellStart"/>
      <w:r w:rsidRPr="00533804">
        <w:rPr>
          <w:sz w:val="24"/>
          <w:szCs w:val="24"/>
        </w:rPr>
        <w:t>như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kiếng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thủy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tinh</w:t>
      </w:r>
      <w:proofErr w:type="spellEnd"/>
      <w:r w:rsidRPr="00533804">
        <w:rPr>
          <w:iCs/>
          <w:sz w:val="24"/>
          <w:szCs w:val="24"/>
        </w:rPr>
        <w:t xml:space="preserve">, </w:t>
      </w:r>
      <w:proofErr w:type="spellStart"/>
      <w:r w:rsidRPr="00533804">
        <w:rPr>
          <w:iCs/>
          <w:sz w:val="24"/>
          <w:szCs w:val="24"/>
        </w:rPr>
        <w:t>gạch</w:t>
      </w:r>
      <w:proofErr w:type="spellEnd"/>
      <w:r w:rsidRPr="00533804">
        <w:rPr>
          <w:iCs/>
          <w:sz w:val="24"/>
          <w:szCs w:val="24"/>
        </w:rPr>
        <w:t xml:space="preserve"> men, </w:t>
      </w:r>
      <w:proofErr w:type="spellStart"/>
      <w:r w:rsidRPr="00533804">
        <w:rPr>
          <w:iCs/>
          <w:sz w:val="24"/>
          <w:szCs w:val="24"/>
        </w:rPr>
        <w:t>các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bề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mặt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nhựa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và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các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bề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mặt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được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sơn</w:t>
      </w:r>
      <w:proofErr w:type="spellEnd"/>
      <w:r w:rsidRPr="00533804">
        <w:rPr>
          <w:iCs/>
          <w:sz w:val="24"/>
          <w:szCs w:val="24"/>
        </w:rPr>
        <w:t xml:space="preserve">, </w:t>
      </w:r>
      <w:proofErr w:type="spellStart"/>
      <w:r w:rsidRPr="00533804">
        <w:rPr>
          <w:iCs/>
          <w:sz w:val="24"/>
          <w:szCs w:val="24"/>
        </w:rPr>
        <w:t>v.v</w:t>
      </w:r>
      <w:proofErr w:type="spellEnd"/>
      <w:r w:rsidRPr="00533804">
        <w:rPr>
          <w:iCs/>
          <w:sz w:val="24"/>
          <w:szCs w:val="24"/>
        </w:rPr>
        <w:t xml:space="preserve">… </w:t>
      </w:r>
      <w:proofErr w:type="spellStart"/>
      <w:r w:rsidRPr="00533804">
        <w:rPr>
          <w:iCs/>
          <w:sz w:val="24"/>
          <w:szCs w:val="24"/>
        </w:rPr>
        <w:t>trước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tiên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bằng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cách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dùng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một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miếng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vải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khô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để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lau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hết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bột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dư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thừa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bằng</w:t>
      </w:r>
      <w:proofErr w:type="spellEnd"/>
      <w:r w:rsidRPr="00533804">
        <w:rPr>
          <w:iCs/>
          <w:sz w:val="24"/>
          <w:szCs w:val="24"/>
        </w:rPr>
        <w:t xml:space="preserve">, </w:t>
      </w:r>
      <w:proofErr w:type="spellStart"/>
      <w:r w:rsidRPr="00533804">
        <w:rPr>
          <w:iCs/>
          <w:sz w:val="24"/>
          <w:szCs w:val="24"/>
        </w:rPr>
        <w:t>rồi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sử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dụng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một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chất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làm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sạch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bằng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amoniac</w:t>
      </w:r>
      <w:proofErr w:type="spellEnd"/>
      <w:r w:rsidRPr="00533804">
        <w:rPr>
          <w:iCs/>
          <w:sz w:val="24"/>
          <w:szCs w:val="24"/>
        </w:rPr>
        <w:t xml:space="preserve">. </w:t>
      </w:r>
      <w:proofErr w:type="spellStart"/>
      <w:r w:rsidRPr="00533804">
        <w:rPr>
          <w:iCs/>
          <w:sz w:val="24"/>
          <w:szCs w:val="24"/>
        </w:rPr>
        <w:t>Tại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thời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điểm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của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các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thông</w:t>
      </w:r>
      <w:proofErr w:type="spellEnd"/>
      <w:r w:rsidRPr="00533804">
        <w:rPr>
          <w:iCs/>
          <w:sz w:val="24"/>
          <w:szCs w:val="24"/>
        </w:rPr>
        <w:t xml:space="preserve"> tin </w:t>
      </w:r>
      <w:proofErr w:type="spellStart"/>
      <w:r w:rsidRPr="00533804">
        <w:rPr>
          <w:iCs/>
          <w:sz w:val="24"/>
          <w:szCs w:val="24"/>
        </w:rPr>
        <w:t>này</w:t>
      </w:r>
      <w:proofErr w:type="spellEnd"/>
      <w:r w:rsidRPr="00533804">
        <w:rPr>
          <w:iCs/>
          <w:sz w:val="24"/>
          <w:szCs w:val="24"/>
        </w:rPr>
        <w:t xml:space="preserve">, </w:t>
      </w:r>
      <w:proofErr w:type="spellStart"/>
      <w:r w:rsidRPr="00533804">
        <w:rPr>
          <w:iCs/>
          <w:sz w:val="24"/>
          <w:szCs w:val="24"/>
        </w:rPr>
        <w:t>các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chất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làm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sạch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bằng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amoniac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này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gồm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có</w:t>
      </w:r>
      <w:proofErr w:type="spellEnd"/>
      <w:r w:rsidRPr="00533804">
        <w:rPr>
          <w:iCs/>
          <w:sz w:val="24"/>
          <w:szCs w:val="24"/>
        </w:rPr>
        <w:t xml:space="preserve"> ‘Jiff Once Over’, ‘Spray &amp; Wipe’ </w:t>
      </w:r>
      <w:proofErr w:type="spellStart"/>
      <w:r w:rsidRPr="00533804">
        <w:rPr>
          <w:iCs/>
          <w:sz w:val="24"/>
          <w:szCs w:val="24"/>
        </w:rPr>
        <w:t>và</w:t>
      </w:r>
      <w:proofErr w:type="spellEnd"/>
      <w:r w:rsidRPr="00533804">
        <w:rPr>
          <w:iCs/>
          <w:sz w:val="24"/>
          <w:szCs w:val="24"/>
        </w:rPr>
        <w:t xml:space="preserve"> ‘</w:t>
      </w:r>
      <w:proofErr w:type="spellStart"/>
      <w:r w:rsidRPr="00533804">
        <w:rPr>
          <w:iCs/>
          <w:sz w:val="24"/>
          <w:szCs w:val="24"/>
        </w:rPr>
        <w:t>Nifti</w:t>
      </w:r>
      <w:proofErr w:type="spellEnd"/>
      <w:r w:rsidRPr="00533804">
        <w:rPr>
          <w:iCs/>
          <w:sz w:val="24"/>
          <w:szCs w:val="24"/>
        </w:rPr>
        <w:t xml:space="preserve">’ v.v... </w:t>
      </w:r>
    </w:p>
    <w:p w:rsidR="00533804" w:rsidRPr="00533804" w:rsidRDefault="00533804" w:rsidP="00533804">
      <w:pPr>
        <w:numPr>
          <w:ilvl w:val="0"/>
          <w:numId w:val="13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533804">
        <w:rPr>
          <w:iCs/>
          <w:sz w:val="24"/>
          <w:szCs w:val="24"/>
        </w:rPr>
        <w:t>Xin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lưu</w:t>
      </w:r>
      <w:proofErr w:type="spellEnd"/>
      <w:r w:rsidRPr="00533804">
        <w:rPr>
          <w:iCs/>
          <w:sz w:val="24"/>
          <w:szCs w:val="24"/>
        </w:rPr>
        <w:t xml:space="preserve"> ý </w:t>
      </w:r>
      <w:proofErr w:type="spellStart"/>
      <w:r w:rsidRPr="00533804">
        <w:rPr>
          <w:iCs/>
          <w:sz w:val="24"/>
          <w:szCs w:val="24"/>
        </w:rPr>
        <w:t>là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các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chất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làm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sạch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bằng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amoniac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không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nên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được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sử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dụng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trên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các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đồ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được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đánh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vécni</w:t>
      </w:r>
      <w:proofErr w:type="spellEnd"/>
      <w:r w:rsidRPr="00533804">
        <w:rPr>
          <w:iCs/>
          <w:sz w:val="24"/>
          <w:szCs w:val="24"/>
        </w:rPr>
        <w:t xml:space="preserve"> hay </w:t>
      </w:r>
      <w:proofErr w:type="spellStart"/>
      <w:r w:rsidRPr="00533804">
        <w:rPr>
          <w:iCs/>
          <w:sz w:val="24"/>
          <w:szCs w:val="24"/>
        </w:rPr>
        <w:t>được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đánh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bóng</w:t>
      </w:r>
      <w:proofErr w:type="spellEnd"/>
      <w:r w:rsidRPr="00533804">
        <w:rPr>
          <w:sz w:val="24"/>
          <w:szCs w:val="24"/>
        </w:rPr>
        <w:t xml:space="preserve">. </w:t>
      </w:r>
      <w:proofErr w:type="spellStart"/>
      <w:r w:rsidRPr="00533804">
        <w:rPr>
          <w:sz w:val="24"/>
          <w:szCs w:val="24"/>
        </w:rPr>
        <w:t>Đây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không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phải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là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một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danh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sách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gồm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tất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cả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các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bề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mặt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mà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chất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làm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sạch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bằng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amoniac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không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nên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được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sử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dụng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trên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các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bề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mặt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này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và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quý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vị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nên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đọc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và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tuân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theo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các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hướng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dẫn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về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cách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dùng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để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đảm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bảo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là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chất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làm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sạch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này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là</w:t>
      </w:r>
      <w:proofErr w:type="spellEnd"/>
      <w:r w:rsidRPr="00533804">
        <w:rPr>
          <w:sz w:val="24"/>
          <w:szCs w:val="24"/>
        </w:rPr>
        <w:t xml:space="preserve"> an </w:t>
      </w:r>
      <w:proofErr w:type="spellStart"/>
      <w:proofErr w:type="gramStart"/>
      <w:r w:rsidRPr="00533804">
        <w:rPr>
          <w:sz w:val="24"/>
          <w:szCs w:val="24"/>
        </w:rPr>
        <w:t>toàn</w:t>
      </w:r>
      <w:proofErr w:type="spellEnd"/>
      <w:proofErr w:type="gram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để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được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sử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dụng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trên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một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bề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mặt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cụ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thể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nào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đó</w:t>
      </w:r>
      <w:proofErr w:type="spellEnd"/>
      <w:r w:rsidRPr="00533804">
        <w:rPr>
          <w:sz w:val="24"/>
          <w:szCs w:val="24"/>
        </w:rPr>
        <w:t>.</w:t>
      </w:r>
    </w:p>
    <w:p w:rsidR="00533804" w:rsidRPr="00533804" w:rsidRDefault="00533804" w:rsidP="00533804">
      <w:pPr>
        <w:numPr>
          <w:ilvl w:val="0"/>
          <w:numId w:val="13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533804">
        <w:rPr>
          <w:sz w:val="24"/>
          <w:szCs w:val="24"/>
        </w:rPr>
        <w:t>Nếu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thấy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bột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phát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hiện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dấu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vân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proofErr w:type="gramStart"/>
      <w:r w:rsidRPr="00533804">
        <w:rPr>
          <w:sz w:val="24"/>
          <w:szCs w:val="24"/>
        </w:rPr>
        <w:t>tay</w:t>
      </w:r>
      <w:proofErr w:type="spellEnd"/>
      <w:proofErr w:type="gram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trên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thảm</w:t>
      </w:r>
      <w:proofErr w:type="spellEnd"/>
      <w:r w:rsidRPr="00533804">
        <w:rPr>
          <w:sz w:val="24"/>
          <w:szCs w:val="24"/>
        </w:rPr>
        <w:t xml:space="preserve">, </w:t>
      </w:r>
      <w:proofErr w:type="spellStart"/>
      <w:r w:rsidRPr="00533804">
        <w:rPr>
          <w:sz w:val="24"/>
          <w:szCs w:val="24"/>
        </w:rPr>
        <w:t>thì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trước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tiên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quý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vị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nên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sử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dụng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máy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hút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bụi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khô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để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hút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hết</w:t>
      </w:r>
      <w:proofErr w:type="spellEnd"/>
      <w:r w:rsidRPr="00533804">
        <w:rPr>
          <w:sz w:val="24"/>
          <w:szCs w:val="24"/>
        </w:rPr>
        <w:t xml:space="preserve">, </w:t>
      </w:r>
      <w:proofErr w:type="spellStart"/>
      <w:r w:rsidRPr="00533804">
        <w:rPr>
          <w:sz w:val="24"/>
          <w:szCs w:val="24"/>
        </w:rPr>
        <w:t>rồi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lau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sạch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bằng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một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chất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làm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sạch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dùng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cho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thảm</w:t>
      </w:r>
      <w:proofErr w:type="spellEnd"/>
      <w:r w:rsidRPr="00533804">
        <w:rPr>
          <w:iCs/>
          <w:sz w:val="24"/>
          <w:szCs w:val="24"/>
        </w:rPr>
        <w:t>.</w:t>
      </w:r>
      <w:r w:rsidRPr="00533804">
        <w:rPr>
          <w:i/>
          <w:iCs/>
          <w:sz w:val="24"/>
          <w:szCs w:val="24"/>
        </w:rPr>
        <w:t xml:space="preserve"> </w:t>
      </w:r>
    </w:p>
    <w:p w:rsidR="00533804" w:rsidRPr="00533804" w:rsidRDefault="00533804" w:rsidP="00533804">
      <w:pPr>
        <w:spacing w:after="0" w:line="240" w:lineRule="auto"/>
        <w:rPr>
          <w:sz w:val="24"/>
          <w:szCs w:val="24"/>
        </w:rPr>
      </w:pPr>
      <w:proofErr w:type="spellStart"/>
      <w:r w:rsidRPr="00533804">
        <w:rPr>
          <w:sz w:val="24"/>
          <w:szCs w:val="24"/>
        </w:rPr>
        <w:t>Việc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sử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dụng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các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kỹ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thuật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tăng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cường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hóa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chất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để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xác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định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vị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trí</w:t>
      </w:r>
      <w:proofErr w:type="spellEnd"/>
      <w:r w:rsidRPr="00533804">
        <w:rPr>
          <w:sz w:val="24"/>
          <w:szCs w:val="24"/>
        </w:rPr>
        <w:t xml:space="preserve"> hay </w:t>
      </w:r>
      <w:proofErr w:type="spellStart"/>
      <w:r w:rsidRPr="00533804">
        <w:rPr>
          <w:sz w:val="24"/>
          <w:szCs w:val="24"/>
        </w:rPr>
        <w:t>tăng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cường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dấu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vết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chứng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cứ</w:t>
      </w:r>
      <w:proofErr w:type="spellEnd"/>
      <w:r w:rsidRPr="00533804">
        <w:rPr>
          <w:sz w:val="24"/>
          <w:szCs w:val="24"/>
        </w:rPr>
        <w:t xml:space="preserve"> sinh </w:t>
      </w:r>
      <w:proofErr w:type="spellStart"/>
      <w:r w:rsidRPr="00533804">
        <w:rPr>
          <w:sz w:val="24"/>
          <w:szCs w:val="24"/>
        </w:rPr>
        <w:t>học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tại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hiện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trường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tội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phạm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cũng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là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một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việc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thường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xảy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ra</w:t>
      </w:r>
      <w:proofErr w:type="spellEnd"/>
      <w:r w:rsidRPr="00533804">
        <w:rPr>
          <w:sz w:val="24"/>
          <w:szCs w:val="24"/>
        </w:rPr>
        <w:t xml:space="preserve">. </w:t>
      </w:r>
      <w:proofErr w:type="spellStart"/>
      <w:r w:rsidRPr="00533804">
        <w:rPr>
          <w:sz w:val="24"/>
          <w:szCs w:val="24"/>
        </w:rPr>
        <w:t>Việc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dọn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sạch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dư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lượng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mà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các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hóa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chất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này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để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lại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tại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hiện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trường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tội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phạm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là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thuộc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trách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nhiệm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của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Lực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lượng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Cảnh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sát</w:t>
      </w:r>
      <w:proofErr w:type="spellEnd"/>
      <w:r w:rsidRPr="00533804">
        <w:rPr>
          <w:sz w:val="24"/>
          <w:szCs w:val="24"/>
        </w:rPr>
        <w:t xml:space="preserve"> NSW, </w:t>
      </w:r>
      <w:proofErr w:type="spellStart"/>
      <w:r w:rsidRPr="00533804">
        <w:rPr>
          <w:sz w:val="24"/>
          <w:szCs w:val="24"/>
        </w:rPr>
        <w:t>Bộ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phận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Dịch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vụ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Hiện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trường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Tội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phạm</w:t>
      </w:r>
      <w:proofErr w:type="spellEnd"/>
      <w:r w:rsidRPr="00533804">
        <w:rPr>
          <w:sz w:val="24"/>
          <w:szCs w:val="24"/>
        </w:rPr>
        <w:t>.</w:t>
      </w:r>
    </w:p>
    <w:p w:rsidR="00533804" w:rsidRPr="00533804" w:rsidRDefault="00533804" w:rsidP="00533804">
      <w:pPr>
        <w:spacing w:after="0" w:line="240" w:lineRule="auto"/>
        <w:rPr>
          <w:sz w:val="24"/>
          <w:szCs w:val="24"/>
          <w:lang w:val="en-US"/>
        </w:rPr>
      </w:pPr>
      <w:proofErr w:type="spellStart"/>
      <w:r w:rsidRPr="00533804">
        <w:rPr>
          <w:sz w:val="24"/>
          <w:szCs w:val="24"/>
        </w:rPr>
        <w:t>Trách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nhiệm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của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người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sử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dụng</w:t>
      </w:r>
      <w:proofErr w:type="spellEnd"/>
      <w:r w:rsidRPr="00533804">
        <w:rPr>
          <w:sz w:val="24"/>
          <w:szCs w:val="24"/>
        </w:rPr>
        <w:t xml:space="preserve">, </w:t>
      </w:r>
      <w:proofErr w:type="spellStart"/>
      <w:r w:rsidRPr="00533804">
        <w:rPr>
          <w:sz w:val="24"/>
          <w:szCs w:val="24"/>
        </w:rPr>
        <w:t>người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chủ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sở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hữu</w:t>
      </w:r>
      <w:proofErr w:type="spellEnd"/>
      <w:r w:rsidRPr="00533804">
        <w:rPr>
          <w:sz w:val="24"/>
          <w:szCs w:val="24"/>
        </w:rPr>
        <w:t xml:space="preserve">, </w:t>
      </w:r>
      <w:proofErr w:type="spellStart"/>
      <w:r w:rsidRPr="00533804">
        <w:rPr>
          <w:sz w:val="24"/>
          <w:szCs w:val="24"/>
        </w:rPr>
        <w:t>họ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hàng</w:t>
      </w:r>
      <w:proofErr w:type="spellEnd"/>
      <w:r w:rsidRPr="00533804">
        <w:rPr>
          <w:sz w:val="24"/>
          <w:szCs w:val="24"/>
        </w:rPr>
        <w:t xml:space="preserve"> hay </w:t>
      </w:r>
      <w:proofErr w:type="spellStart"/>
      <w:r w:rsidRPr="00533804">
        <w:rPr>
          <w:sz w:val="24"/>
          <w:szCs w:val="24"/>
        </w:rPr>
        <w:t>người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cư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ngụ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của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các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cơ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sở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và</w:t>
      </w:r>
      <w:proofErr w:type="spellEnd"/>
      <w:r w:rsidRPr="00533804">
        <w:rPr>
          <w:sz w:val="24"/>
          <w:szCs w:val="24"/>
        </w:rPr>
        <w:t>/</w:t>
      </w:r>
      <w:proofErr w:type="spellStart"/>
      <w:r w:rsidRPr="00533804">
        <w:rPr>
          <w:sz w:val="24"/>
          <w:szCs w:val="24"/>
        </w:rPr>
        <w:t>hoặc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phương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tiện</w:t>
      </w:r>
      <w:proofErr w:type="spellEnd"/>
      <w:r w:rsidRPr="00533804">
        <w:rPr>
          <w:sz w:val="24"/>
          <w:szCs w:val="24"/>
        </w:rPr>
        <w:t xml:space="preserve"> di </w:t>
      </w:r>
      <w:proofErr w:type="spellStart"/>
      <w:r w:rsidRPr="00533804">
        <w:rPr>
          <w:sz w:val="24"/>
          <w:szCs w:val="24"/>
        </w:rPr>
        <w:t>động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là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dọn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sạch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hiện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trường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tội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phạm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bị</w:t>
      </w:r>
      <w:proofErr w:type="spellEnd"/>
      <w:r w:rsidRPr="00533804">
        <w:rPr>
          <w:sz w:val="24"/>
          <w:szCs w:val="24"/>
        </w:rPr>
        <w:t xml:space="preserve"> ô </w:t>
      </w:r>
      <w:proofErr w:type="spellStart"/>
      <w:r w:rsidRPr="00533804">
        <w:rPr>
          <w:sz w:val="24"/>
          <w:szCs w:val="24"/>
        </w:rPr>
        <w:t>nhiễm</w:t>
      </w:r>
      <w:proofErr w:type="spellEnd"/>
      <w:r w:rsidRPr="00533804">
        <w:rPr>
          <w:sz w:val="24"/>
          <w:szCs w:val="24"/>
        </w:rPr>
        <w:t xml:space="preserve"> sinh </w:t>
      </w:r>
      <w:proofErr w:type="spellStart"/>
      <w:r w:rsidRPr="00533804">
        <w:rPr>
          <w:sz w:val="24"/>
          <w:szCs w:val="24"/>
        </w:rPr>
        <w:t>học</w:t>
      </w:r>
      <w:proofErr w:type="spellEnd"/>
      <w:r w:rsidRPr="00533804">
        <w:rPr>
          <w:sz w:val="24"/>
          <w:szCs w:val="24"/>
        </w:rPr>
        <w:t xml:space="preserve">, </w:t>
      </w:r>
      <w:proofErr w:type="spellStart"/>
      <w:r w:rsidRPr="00533804">
        <w:rPr>
          <w:sz w:val="24"/>
          <w:szCs w:val="24"/>
        </w:rPr>
        <w:t>như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tự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tử</w:t>
      </w:r>
      <w:proofErr w:type="spellEnd"/>
      <w:r w:rsidRPr="00533804">
        <w:rPr>
          <w:sz w:val="24"/>
          <w:szCs w:val="24"/>
        </w:rPr>
        <w:t xml:space="preserve">, </w:t>
      </w:r>
      <w:proofErr w:type="spellStart"/>
      <w:r w:rsidRPr="00533804">
        <w:rPr>
          <w:sz w:val="24"/>
          <w:szCs w:val="24"/>
        </w:rPr>
        <w:t>người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chết</w:t>
      </w:r>
      <w:proofErr w:type="spellEnd"/>
      <w:r w:rsidRPr="00533804">
        <w:rPr>
          <w:sz w:val="24"/>
          <w:szCs w:val="24"/>
        </w:rPr>
        <w:t xml:space="preserve">, </w:t>
      </w:r>
      <w:proofErr w:type="spellStart"/>
      <w:r w:rsidRPr="00533804">
        <w:rPr>
          <w:sz w:val="24"/>
          <w:szCs w:val="24"/>
        </w:rPr>
        <w:t>bắn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đạn</w:t>
      </w:r>
      <w:proofErr w:type="spellEnd"/>
      <w:r w:rsidRPr="00533804">
        <w:rPr>
          <w:sz w:val="24"/>
          <w:szCs w:val="24"/>
        </w:rPr>
        <w:t xml:space="preserve"> hay </w:t>
      </w:r>
      <w:proofErr w:type="spellStart"/>
      <w:r w:rsidRPr="00533804">
        <w:rPr>
          <w:sz w:val="24"/>
          <w:szCs w:val="24"/>
        </w:rPr>
        <w:t>cơ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thể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đang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thối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rửa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nếu</w:t>
      </w:r>
      <w:proofErr w:type="spellEnd"/>
      <w:r w:rsidRPr="00533804">
        <w:rPr>
          <w:sz w:val="24"/>
          <w:szCs w:val="24"/>
        </w:rPr>
        <w:t> </w:t>
      </w:r>
      <w:proofErr w:type="spellStart"/>
      <w:r w:rsidRPr="00533804">
        <w:rPr>
          <w:sz w:val="24"/>
          <w:szCs w:val="24"/>
        </w:rPr>
        <w:t>kỹ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thuật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tăng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cường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không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phải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là</w:t>
      </w:r>
      <w:proofErr w:type="spellEnd"/>
      <w:r w:rsidRPr="00533804">
        <w:rPr>
          <w:sz w:val="24"/>
          <w:szCs w:val="24"/>
        </w:rPr>
        <w:t xml:space="preserve"> do </w:t>
      </w:r>
      <w:proofErr w:type="spellStart"/>
      <w:r w:rsidRPr="00533804">
        <w:rPr>
          <w:sz w:val="24"/>
          <w:szCs w:val="24"/>
        </w:rPr>
        <w:t>nhân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viên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của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Lực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lượng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Cảnh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sát</w:t>
      </w:r>
      <w:proofErr w:type="spellEnd"/>
      <w:r w:rsidRPr="00533804">
        <w:rPr>
          <w:sz w:val="24"/>
          <w:szCs w:val="24"/>
        </w:rPr>
        <w:t xml:space="preserve"> NSW </w:t>
      </w:r>
      <w:proofErr w:type="spellStart"/>
      <w:r w:rsidRPr="00533804">
        <w:rPr>
          <w:sz w:val="24"/>
          <w:szCs w:val="24"/>
        </w:rPr>
        <w:t>sử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dụng</w:t>
      </w:r>
      <w:proofErr w:type="spellEnd"/>
      <w:r w:rsidRPr="00533804">
        <w:rPr>
          <w:sz w:val="24"/>
          <w:szCs w:val="24"/>
        </w:rPr>
        <w:t>."</w:t>
      </w:r>
    </w:p>
    <w:p w:rsidR="00533804" w:rsidRPr="00533804" w:rsidRDefault="00533804" w:rsidP="00533804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533804">
        <w:rPr>
          <w:sz w:val="24"/>
          <w:szCs w:val="24"/>
        </w:rPr>
        <w:t>Nếu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không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rõ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ai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chịu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trách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nhiệm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về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việc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dọn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dẹp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hiện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trường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tội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phạm</w:t>
      </w:r>
      <w:proofErr w:type="spellEnd"/>
      <w:r w:rsidRPr="00533804">
        <w:rPr>
          <w:sz w:val="24"/>
          <w:szCs w:val="24"/>
        </w:rPr>
        <w:t xml:space="preserve">, </w:t>
      </w:r>
      <w:proofErr w:type="spellStart"/>
      <w:r w:rsidRPr="00533804">
        <w:rPr>
          <w:sz w:val="24"/>
          <w:szCs w:val="24"/>
        </w:rPr>
        <w:t>xin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hãy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yêu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cầu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nhân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viên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phụ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trách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cuộc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điều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tra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liên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lạc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Nhân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viên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Giới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thiệu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của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Bộ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phận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Dịch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vụ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Hiện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trường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Tội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phạm</w:t>
      </w:r>
      <w:proofErr w:type="spellEnd"/>
      <w:r w:rsidRPr="00533804">
        <w:rPr>
          <w:sz w:val="24"/>
          <w:szCs w:val="24"/>
        </w:rPr>
        <w:t>.</w:t>
      </w:r>
      <w:proofErr w:type="gram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i/>
          <w:sz w:val="24"/>
          <w:szCs w:val="24"/>
        </w:rPr>
        <w:t>Đạo</w:t>
      </w:r>
      <w:proofErr w:type="spellEnd"/>
      <w:r w:rsidRPr="00533804">
        <w:rPr>
          <w:i/>
          <w:sz w:val="24"/>
          <w:szCs w:val="24"/>
        </w:rPr>
        <w:t xml:space="preserve"> </w:t>
      </w:r>
      <w:proofErr w:type="spellStart"/>
      <w:r w:rsidRPr="00533804">
        <w:rPr>
          <w:i/>
          <w:sz w:val="24"/>
          <w:szCs w:val="24"/>
        </w:rPr>
        <w:t>luật</w:t>
      </w:r>
      <w:proofErr w:type="spellEnd"/>
      <w:r w:rsidRPr="00533804">
        <w:rPr>
          <w:i/>
          <w:sz w:val="24"/>
          <w:szCs w:val="24"/>
        </w:rPr>
        <w:t xml:space="preserve"> </w:t>
      </w:r>
      <w:proofErr w:type="spellStart"/>
      <w:r w:rsidRPr="00533804">
        <w:rPr>
          <w:i/>
          <w:sz w:val="24"/>
          <w:szCs w:val="24"/>
        </w:rPr>
        <w:t>về</w:t>
      </w:r>
      <w:proofErr w:type="spellEnd"/>
      <w:r w:rsidRPr="00533804">
        <w:rPr>
          <w:i/>
          <w:sz w:val="24"/>
          <w:szCs w:val="24"/>
        </w:rPr>
        <w:t xml:space="preserve"> </w:t>
      </w:r>
      <w:proofErr w:type="spellStart"/>
      <w:r w:rsidRPr="00533804">
        <w:rPr>
          <w:i/>
          <w:sz w:val="24"/>
          <w:szCs w:val="24"/>
        </w:rPr>
        <w:t>sự</w:t>
      </w:r>
      <w:proofErr w:type="spellEnd"/>
      <w:r w:rsidRPr="00533804">
        <w:rPr>
          <w:i/>
          <w:sz w:val="24"/>
          <w:szCs w:val="24"/>
        </w:rPr>
        <w:t xml:space="preserve"> </w:t>
      </w:r>
      <w:proofErr w:type="spellStart"/>
      <w:r w:rsidRPr="00533804">
        <w:rPr>
          <w:i/>
          <w:sz w:val="24"/>
          <w:szCs w:val="24"/>
        </w:rPr>
        <w:t>Trợ</w:t>
      </w:r>
      <w:proofErr w:type="spellEnd"/>
      <w:r w:rsidRPr="00533804">
        <w:rPr>
          <w:i/>
          <w:sz w:val="24"/>
          <w:szCs w:val="24"/>
        </w:rPr>
        <w:t xml:space="preserve"> </w:t>
      </w:r>
      <w:proofErr w:type="spellStart"/>
      <w:r w:rsidRPr="00533804">
        <w:rPr>
          <w:i/>
          <w:sz w:val="24"/>
          <w:szCs w:val="24"/>
        </w:rPr>
        <w:t>giúp</w:t>
      </w:r>
      <w:proofErr w:type="spellEnd"/>
      <w:r w:rsidRPr="00533804">
        <w:rPr>
          <w:i/>
          <w:sz w:val="24"/>
          <w:szCs w:val="24"/>
        </w:rPr>
        <w:t xml:space="preserve"> </w:t>
      </w:r>
      <w:proofErr w:type="spellStart"/>
      <w:r w:rsidRPr="00533804">
        <w:rPr>
          <w:i/>
          <w:sz w:val="24"/>
          <w:szCs w:val="24"/>
        </w:rPr>
        <w:t>và</w:t>
      </w:r>
      <w:proofErr w:type="spellEnd"/>
      <w:r w:rsidRPr="00533804">
        <w:rPr>
          <w:i/>
          <w:sz w:val="24"/>
          <w:szCs w:val="24"/>
        </w:rPr>
        <w:t xml:space="preserve"> </w:t>
      </w:r>
      <w:proofErr w:type="spellStart"/>
      <w:r w:rsidRPr="00533804">
        <w:rPr>
          <w:i/>
          <w:sz w:val="24"/>
          <w:szCs w:val="24"/>
        </w:rPr>
        <w:t>Quyền</w:t>
      </w:r>
      <w:proofErr w:type="spellEnd"/>
      <w:r w:rsidRPr="00533804">
        <w:rPr>
          <w:i/>
          <w:sz w:val="24"/>
          <w:szCs w:val="24"/>
        </w:rPr>
        <w:t xml:space="preserve"> </w:t>
      </w:r>
      <w:proofErr w:type="spellStart"/>
      <w:r w:rsidRPr="00533804">
        <w:rPr>
          <w:i/>
          <w:sz w:val="24"/>
          <w:szCs w:val="24"/>
        </w:rPr>
        <w:t>của</w:t>
      </w:r>
      <w:proofErr w:type="spellEnd"/>
      <w:r w:rsidRPr="00533804">
        <w:rPr>
          <w:i/>
          <w:sz w:val="24"/>
          <w:szCs w:val="24"/>
        </w:rPr>
        <w:t xml:space="preserve"> </w:t>
      </w:r>
      <w:proofErr w:type="spellStart"/>
      <w:r w:rsidRPr="00533804">
        <w:rPr>
          <w:i/>
          <w:sz w:val="24"/>
          <w:szCs w:val="24"/>
        </w:rPr>
        <w:t>Nạn</w:t>
      </w:r>
      <w:proofErr w:type="spellEnd"/>
      <w:r w:rsidRPr="00533804">
        <w:rPr>
          <w:i/>
          <w:sz w:val="24"/>
          <w:szCs w:val="24"/>
        </w:rPr>
        <w:t xml:space="preserve"> </w:t>
      </w:r>
      <w:proofErr w:type="spellStart"/>
      <w:r w:rsidRPr="00533804">
        <w:rPr>
          <w:i/>
          <w:sz w:val="24"/>
          <w:szCs w:val="24"/>
        </w:rPr>
        <w:t>nhân</w:t>
      </w:r>
      <w:proofErr w:type="spellEnd"/>
      <w:r w:rsidRPr="00533804">
        <w:rPr>
          <w:i/>
          <w:sz w:val="24"/>
          <w:szCs w:val="24"/>
        </w:rPr>
        <w:t xml:space="preserve"> </w:t>
      </w:r>
      <w:proofErr w:type="spellStart"/>
      <w:r w:rsidRPr="00533804">
        <w:rPr>
          <w:i/>
          <w:sz w:val="24"/>
          <w:szCs w:val="24"/>
        </w:rPr>
        <w:t>Năm</w:t>
      </w:r>
      <w:proofErr w:type="spellEnd"/>
      <w:r w:rsidRPr="00533804">
        <w:rPr>
          <w:i/>
          <w:sz w:val="24"/>
          <w:szCs w:val="24"/>
        </w:rPr>
        <w:t xml:space="preserve"> 2013 </w:t>
      </w:r>
      <w:proofErr w:type="spellStart"/>
      <w:r w:rsidRPr="00533804">
        <w:rPr>
          <w:sz w:val="24"/>
          <w:szCs w:val="24"/>
        </w:rPr>
        <w:t>quy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định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về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những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hoàn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cảnh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proofErr w:type="gramStart"/>
      <w:r w:rsidRPr="00533804">
        <w:rPr>
          <w:sz w:val="24"/>
          <w:szCs w:val="24"/>
        </w:rPr>
        <w:t>theo</w:t>
      </w:r>
      <w:proofErr w:type="spellEnd"/>
      <w:proofErr w:type="gram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đó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có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thể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có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sự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trợ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giúp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tài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chính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để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giúp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đỡ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cho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công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việc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dọn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dẹp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hiện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trường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tội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phạm</w:t>
      </w:r>
      <w:proofErr w:type="spellEnd"/>
      <w:r w:rsidRPr="00533804">
        <w:rPr>
          <w:sz w:val="24"/>
          <w:szCs w:val="24"/>
        </w:rPr>
        <w:t>.</w:t>
      </w:r>
    </w:p>
    <w:p w:rsidR="00533804" w:rsidRPr="00533804" w:rsidRDefault="00533804" w:rsidP="00533804">
      <w:pPr>
        <w:spacing w:after="0" w:line="240" w:lineRule="auto"/>
        <w:rPr>
          <w:bCs/>
          <w:sz w:val="24"/>
          <w:szCs w:val="24"/>
        </w:rPr>
      </w:pPr>
      <w:proofErr w:type="spellStart"/>
      <w:proofErr w:type="gramStart"/>
      <w:r w:rsidRPr="00533804">
        <w:rPr>
          <w:bCs/>
          <w:sz w:val="24"/>
          <w:szCs w:val="24"/>
        </w:rPr>
        <w:t>Có</w:t>
      </w:r>
      <w:proofErr w:type="spellEnd"/>
      <w:r w:rsidRPr="00533804">
        <w:rPr>
          <w:bCs/>
          <w:sz w:val="24"/>
          <w:szCs w:val="24"/>
        </w:rPr>
        <w:t xml:space="preserve"> </w:t>
      </w:r>
      <w:proofErr w:type="spellStart"/>
      <w:r w:rsidRPr="00533804">
        <w:rPr>
          <w:bCs/>
          <w:sz w:val="24"/>
          <w:szCs w:val="24"/>
        </w:rPr>
        <w:t>thể</w:t>
      </w:r>
      <w:proofErr w:type="spellEnd"/>
      <w:r w:rsidRPr="00533804">
        <w:rPr>
          <w:bCs/>
          <w:sz w:val="24"/>
          <w:szCs w:val="24"/>
        </w:rPr>
        <w:t xml:space="preserve"> </w:t>
      </w:r>
      <w:proofErr w:type="spellStart"/>
      <w:r w:rsidRPr="00533804">
        <w:rPr>
          <w:bCs/>
          <w:sz w:val="24"/>
          <w:szCs w:val="24"/>
        </w:rPr>
        <w:t>có</w:t>
      </w:r>
      <w:proofErr w:type="spellEnd"/>
      <w:r w:rsidRPr="00533804">
        <w:rPr>
          <w:bCs/>
          <w:sz w:val="24"/>
          <w:szCs w:val="24"/>
        </w:rPr>
        <w:t xml:space="preserve"> </w:t>
      </w:r>
      <w:proofErr w:type="spellStart"/>
      <w:r w:rsidRPr="00533804">
        <w:rPr>
          <w:bCs/>
          <w:sz w:val="24"/>
          <w:szCs w:val="24"/>
        </w:rPr>
        <w:t>thêm</w:t>
      </w:r>
      <w:proofErr w:type="spellEnd"/>
      <w:r w:rsidRPr="00533804">
        <w:rPr>
          <w:bCs/>
          <w:sz w:val="24"/>
          <w:szCs w:val="24"/>
        </w:rPr>
        <w:t xml:space="preserve"> </w:t>
      </w:r>
      <w:proofErr w:type="spellStart"/>
      <w:r w:rsidRPr="00533804">
        <w:rPr>
          <w:bCs/>
          <w:sz w:val="24"/>
          <w:szCs w:val="24"/>
        </w:rPr>
        <w:t>thông</w:t>
      </w:r>
      <w:proofErr w:type="spellEnd"/>
      <w:r w:rsidRPr="00533804">
        <w:rPr>
          <w:bCs/>
          <w:sz w:val="24"/>
          <w:szCs w:val="24"/>
        </w:rPr>
        <w:t xml:space="preserve"> tin </w:t>
      </w:r>
      <w:proofErr w:type="spellStart"/>
      <w:r w:rsidRPr="00533804">
        <w:rPr>
          <w:bCs/>
          <w:sz w:val="24"/>
          <w:szCs w:val="24"/>
        </w:rPr>
        <w:t>và</w:t>
      </w:r>
      <w:proofErr w:type="spellEnd"/>
      <w:r w:rsidRPr="00533804">
        <w:rPr>
          <w:bCs/>
          <w:sz w:val="24"/>
          <w:szCs w:val="24"/>
        </w:rPr>
        <w:t xml:space="preserve"> </w:t>
      </w:r>
      <w:proofErr w:type="spellStart"/>
      <w:r w:rsidRPr="00533804">
        <w:rPr>
          <w:bCs/>
          <w:sz w:val="24"/>
          <w:szCs w:val="24"/>
        </w:rPr>
        <w:t>sự</w:t>
      </w:r>
      <w:proofErr w:type="spellEnd"/>
      <w:r w:rsidRPr="00533804">
        <w:rPr>
          <w:bCs/>
          <w:sz w:val="24"/>
          <w:szCs w:val="24"/>
        </w:rPr>
        <w:t xml:space="preserve"> </w:t>
      </w:r>
      <w:proofErr w:type="spellStart"/>
      <w:r w:rsidRPr="00533804">
        <w:rPr>
          <w:bCs/>
          <w:sz w:val="24"/>
          <w:szCs w:val="24"/>
        </w:rPr>
        <w:t>trợ</w:t>
      </w:r>
      <w:proofErr w:type="spellEnd"/>
      <w:r w:rsidRPr="00533804">
        <w:rPr>
          <w:bCs/>
          <w:sz w:val="24"/>
          <w:szCs w:val="24"/>
        </w:rPr>
        <w:t xml:space="preserve"> </w:t>
      </w:r>
      <w:proofErr w:type="spellStart"/>
      <w:r w:rsidRPr="00533804">
        <w:rPr>
          <w:bCs/>
          <w:sz w:val="24"/>
          <w:szCs w:val="24"/>
        </w:rPr>
        <w:t>giúp</w:t>
      </w:r>
      <w:proofErr w:type="spellEnd"/>
      <w:r w:rsidRPr="00533804">
        <w:rPr>
          <w:bCs/>
          <w:sz w:val="24"/>
          <w:szCs w:val="24"/>
        </w:rPr>
        <w:t xml:space="preserve"> </w:t>
      </w:r>
      <w:proofErr w:type="spellStart"/>
      <w:r w:rsidRPr="00533804">
        <w:rPr>
          <w:bCs/>
          <w:sz w:val="24"/>
          <w:szCs w:val="24"/>
        </w:rPr>
        <w:t>bằng</w:t>
      </w:r>
      <w:proofErr w:type="spellEnd"/>
      <w:r w:rsidRPr="00533804">
        <w:rPr>
          <w:bCs/>
          <w:sz w:val="24"/>
          <w:szCs w:val="24"/>
        </w:rPr>
        <w:t xml:space="preserve"> </w:t>
      </w:r>
      <w:proofErr w:type="spellStart"/>
      <w:r w:rsidRPr="00533804">
        <w:rPr>
          <w:bCs/>
          <w:sz w:val="24"/>
          <w:szCs w:val="24"/>
        </w:rPr>
        <w:t>cách</w:t>
      </w:r>
      <w:proofErr w:type="spellEnd"/>
      <w:r w:rsidRPr="00533804">
        <w:rPr>
          <w:bCs/>
          <w:sz w:val="24"/>
          <w:szCs w:val="24"/>
        </w:rPr>
        <w:t xml:space="preserve"> </w:t>
      </w:r>
      <w:proofErr w:type="spellStart"/>
      <w:r w:rsidRPr="00533804">
        <w:rPr>
          <w:bCs/>
          <w:sz w:val="24"/>
          <w:szCs w:val="24"/>
        </w:rPr>
        <w:t>gọi</w:t>
      </w:r>
      <w:proofErr w:type="spellEnd"/>
      <w:r w:rsidRPr="00533804">
        <w:rPr>
          <w:bCs/>
          <w:sz w:val="24"/>
          <w:szCs w:val="24"/>
        </w:rPr>
        <w:t xml:space="preserve"> </w:t>
      </w:r>
      <w:proofErr w:type="spellStart"/>
      <w:r w:rsidRPr="00533804">
        <w:rPr>
          <w:bCs/>
          <w:sz w:val="24"/>
          <w:szCs w:val="24"/>
        </w:rPr>
        <w:t>đến</w:t>
      </w:r>
      <w:proofErr w:type="spellEnd"/>
      <w:r w:rsidRPr="00533804">
        <w:rPr>
          <w:bCs/>
          <w:sz w:val="24"/>
          <w:szCs w:val="24"/>
        </w:rPr>
        <w:t xml:space="preserve"> </w:t>
      </w:r>
      <w:proofErr w:type="spellStart"/>
      <w:r w:rsidRPr="00533804">
        <w:rPr>
          <w:bCs/>
          <w:sz w:val="24"/>
          <w:szCs w:val="24"/>
        </w:rPr>
        <w:t>Đường</w:t>
      </w:r>
      <w:proofErr w:type="spellEnd"/>
      <w:r w:rsidRPr="00533804">
        <w:rPr>
          <w:bCs/>
          <w:sz w:val="24"/>
          <w:szCs w:val="24"/>
        </w:rPr>
        <w:t xml:space="preserve"> </w:t>
      </w:r>
      <w:proofErr w:type="spellStart"/>
      <w:r w:rsidRPr="00533804">
        <w:rPr>
          <w:bCs/>
          <w:sz w:val="24"/>
          <w:szCs w:val="24"/>
        </w:rPr>
        <w:t>dây</w:t>
      </w:r>
      <w:proofErr w:type="spellEnd"/>
      <w:r w:rsidRPr="00533804">
        <w:rPr>
          <w:bCs/>
          <w:sz w:val="24"/>
          <w:szCs w:val="24"/>
        </w:rPr>
        <w:t xml:space="preserve"> </w:t>
      </w:r>
      <w:proofErr w:type="spellStart"/>
      <w:r w:rsidRPr="00533804">
        <w:rPr>
          <w:bCs/>
          <w:sz w:val="24"/>
          <w:szCs w:val="24"/>
        </w:rPr>
        <w:t>Tiếp</w:t>
      </w:r>
      <w:proofErr w:type="spellEnd"/>
      <w:r w:rsidRPr="00533804">
        <w:rPr>
          <w:bCs/>
          <w:sz w:val="24"/>
          <w:szCs w:val="24"/>
        </w:rPr>
        <w:t xml:space="preserve"> </w:t>
      </w:r>
      <w:proofErr w:type="spellStart"/>
      <w:r w:rsidRPr="00533804">
        <w:rPr>
          <w:bCs/>
          <w:sz w:val="24"/>
          <w:szCs w:val="24"/>
        </w:rPr>
        <w:t>cận</w:t>
      </w:r>
      <w:proofErr w:type="spellEnd"/>
      <w:r w:rsidRPr="00533804">
        <w:rPr>
          <w:bCs/>
          <w:sz w:val="24"/>
          <w:szCs w:val="24"/>
        </w:rPr>
        <w:t xml:space="preserve"> </w:t>
      </w:r>
      <w:proofErr w:type="spellStart"/>
      <w:r w:rsidRPr="00533804">
        <w:rPr>
          <w:bCs/>
          <w:sz w:val="24"/>
          <w:szCs w:val="24"/>
        </w:rPr>
        <w:t>dành</w:t>
      </w:r>
      <w:proofErr w:type="spellEnd"/>
      <w:r w:rsidRPr="00533804">
        <w:rPr>
          <w:bCs/>
          <w:sz w:val="24"/>
          <w:szCs w:val="24"/>
        </w:rPr>
        <w:t xml:space="preserve"> </w:t>
      </w:r>
      <w:proofErr w:type="spellStart"/>
      <w:r w:rsidRPr="00533804">
        <w:rPr>
          <w:bCs/>
          <w:sz w:val="24"/>
          <w:szCs w:val="24"/>
        </w:rPr>
        <w:t>cho</w:t>
      </w:r>
      <w:proofErr w:type="spellEnd"/>
      <w:r w:rsidRPr="00533804">
        <w:rPr>
          <w:bCs/>
          <w:sz w:val="24"/>
          <w:szCs w:val="24"/>
        </w:rPr>
        <w:t xml:space="preserve"> </w:t>
      </w:r>
      <w:proofErr w:type="spellStart"/>
      <w:r w:rsidRPr="00533804">
        <w:rPr>
          <w:bCs/>
          <w:sz w:val="24"/>
          <w:szCs w:val="24"/>
        </w:rPr>
        <w:t>Nạn</w:t>
      </w:r>
      <w:proofErr w:type="spellEnd"/>
      <w:r w:rsidRPr="00533804">
        <w:rPr>
          <w:bCs/>
          <w:sz w:val="24"/>
          <w:szCs w:val="24"/>
        </w:rPr>
        <w:t xml:space="preserve"> </w:t>
      </w:r>
      <w:proofErr w:type="spellStart"/>
      <w:r w:rsidRPr="00533804">
        <w:rPr>
          <w:bCs/>
          <w:sz w:val="24"/>
          <w:szCs w:val="24"/>
        </w:rPr>
        <w:t>nhân</w:t>
      </w:r>
      <w:proofErr w:type="spellEnd"/>
      <w:r w:rsidRPr="00533804">
        <w:rPr>
          <w:bCs/>
          <w:sz w:val="24"/>
          <w:szCs w:val="24"/>
        </w:rPr>
        <w:t xml:space="preserve">, ở </w:t>
      </w:r>
      <w:proofErr w:type="spellStart"/>
      <w:r w:rsidRPr="00533804">
        <w:rPr>
          <w:bCs/>
          <w:sz w:val="24"/>
          <w:szCs w:val="24"/>
        </w:rPr>
        <w:t>số</w:t>
      </w:r>
      <w:proofErr w:type="spellEnd"/>
      <w:r w:rsidRPr="00533804">
        <w:rPr>
          <w:bCs/>
          <w:sz w:val="24"/>
          <w:szCs w:val="24"/>
        </w:rPr>
        <w:t xml:space="preserve"> 1800 633 063 </w:t>
      </w:r>
      <w:proofErr w:type="spellStart"/>
      <w:r w:rsidRPr="00533804">
        <w:rPr>
          <w:bCs/>
          <w:sz w:val="24"/>
          <w:szCs w:val="24"/>
        </w:rPr>
        <w:t>hoặc</w:t>
      </w:r>
      <w:proofErr w:type="spellEnd"/>
      <w:r w:rsidRPr="00533804">
        <w:rPr>
          <w:bCs/>
          <w:sz w:val="24"/>
          <w:szCs w:val="24"/>
        </w:rPr>
        <w:t xml:space="preserve"> (02) 8688 5511.</w:t>
      </w:r>
      <w:proofErr w:type="gramEnd"/>
    </w:p>
    <w:p w:rsidR="00533804" w:rsidRPr="00533804" w:rsidRDefault="00533804" w:rsidP="00533804">
      <w:pPr>
        <w:spacing w:after="0" w:line="240" w:lineRule="auto"/>
        <w:rPr>
          <w:bCs/>
          <w:sz w:val="24"/>
          <w:szCs w:val="24"/>
        </w:rPr>
      </w:pPr>
      <w:proofErr w:type="spellStart"/>
      <w:r w:rsidRPr="00533804">
        <w:rPr>
          <w:bCs/>
          <w:sz w:val="24"/>
          <w:szCs w:val="24"/>
        </w:rPr>
        <w:t>Quý</w:t>
      </w:r>
      <w:proofErr w:type="spellEnd"/>
      <w:r w:rsidRPr="00533804">
        <w:rPr>
          <w:bCs/>
          <w:sz w:val="24"/>
          <w:szCs w:val="24"/>
        </w:rPr>
        <w:t xml:space="preserve"> </w:t>
      </w:r>
      <w:proofErr w:type="spellStart"/>
      <w:r w:rsidRPr="00533804">
        <w:rPr>
          <w:bCs/>
          <w:sz w:val="24"/>
          <w:szCs w:val="24"/>
        </w:rPr>
        <w:t>vị</w:t>
      </w:r>
      <w:proofErr w:type="spellEnd"/>
      <w:r w:rsidRPr="00533804">
        <w:rPr>
          <w:bCs/>
          <w:sz w:val="24"/>
          <w:szCs w:val="24"/>
        </w:rPr>
        <w:t xml:space="preserve"> </w:t>
      </w:r>
      <w:proofErr w:type="spellStart"/>
      <w:r w:rsidRPr="00533804">
        <w:rPr>
          <w:bCs/>
          <w:sz w:val="24"/>
          <w:szCs w:val="24"/>
        </w:rPr>
        <w:t>còn</w:t>
      </w:r>
      <w:proofErr w:type="spellEnd"/>
      <w:r w:rsidRPr="00533804">
        <w:rPr>
          <w:bCs/>
          <w:sz w:val="24"/>
          <w:szCs w:val="24"/>
        </w:rPr>
        <w:t xml:space="preserve"> </w:t>
      </w:r>
      <w:proofErr w:type="spellStart"/>
      <w:r w:rsidRPr="00533804">
        <w:rPr>
          <w:bCs/>
          <w:sz w:val="24"/>
          <w:szCs w:val="24"/>
        </w:rPr>
        <w:t>có</w:t>
      </w:r>
      <w:proofErr w:type="spellEnd"/>
      <w:r w:rsidRPr="00533804">
        <w:rPr>
          <w:bCs/>
          <w:sz w:val="24"/>
          <w:szCs w:val="24"/>
        </w:rPr>
        <w:t xml:space="preserve"> </w:t>
      </w:r>
      <w:proofErr w:type="spellStart"/>
      <w:r w:rsidRPr="00533804">
        <w:rPr>
          <w:bCs/>
          <w:sz w:val="24"/>
          <w:szCs w:val="24"/>
        </w:rPr>
        <w:t>thể</w:t>
      </w:r>
      <w:proofErr w:type="spellEnd"/>
      <w:r w:rsidRPr="00533804">
        <w:rPr>
          <w:bCs/>
          <w:sz w:val="24"/>
          <w:szCs w:val="24"/>
        </w:rPr>
        <w:t xml:space="preserve"> </w:t>
      </w:r>
      <w:proofErr w:type="spellStart"/>
      <w:r w:rsidRPr="00533804">
        <w:rPr>
          <w:bCs/>
          <w:sz w:val="24"/>
          <w:szCs w:val="24"/>
        </w:rPr>
        <w:t>truy</w:t>
      </w:r>
      <w:proofErr w:type="spellEnd"/>
      <w:r w:rsidRPr="00533804">
        <w:rPr>
          <w:bCs/>
          <w:sz w:val="24"/>
          <w:szCs w:val="24"/>
        </w:rPr>
        <w:t xml:space="preserve"> </w:t>
      </w:r>
      <w:proofErr w:type="spellStart"/>
      <w:r w:rsidRPr="00533804">
        <w:rPr>
          <w:bCs/>
          <w:sz w:val="24"/>
          <w:szCs w:val="24"/>
        </w:rPr>
        <w:t>cập</w:t>
      </w:r>
      <w:proofErr w:type="spellEnd"/>
      <w:r w:rsidRPr="00533804">
        <w:rPr>
          <w:bCs/>
          <w:sz w:val="24"/>
          <w:szCs w:val="24"/>
        </w:rPr>
        <w:t xml:space="preserve"> </w:t>
      </w:r>
      <w:proofErr w:type="spellStart"/>
      <w:r w:rsidRPr="00533804">
        <w:rPr>
          <w:bCs/>
          <w:sz w:val="24"/>
          <w:szCs w:val="24"/>
        </w:rPr>
        <w:t>trang</w:t>
      </w:r>
      <w:proofErr w:type="spellEnd"/>
      <w:r w:rsidRPr="00533804">
        <w:rPr>
          <w:bCs/>
          <w:sz w:val="24"/>
          <w:szCs w:val="24"/>
        </w:rPr>
        <w:t xml:space="preserve"> </w:t>
      </w:r>
      <w:proofErr w:type="spellStart"/>
      <w:r w:rsidRPr="00533804">
        <w:rPr>
          <w:bCs/>
          <w:sz w:val="24"/>
          <w:szCs w:val="24"/>
        </w:rPr>
        <w:t>mạng</w:t>
      </w:r>
      <w:proofErr w:type="spellEnd"/>
      <w:r w:rsidRPr="00533804">
        <w:rPr>
          <w:bCs/>
          <w:sz w:val="24"/>
          <w:szCs w:val="24"/>
        </w:rPr>
        <w:t xml:space="preserve"> </w:t>
      </w:r>
      <w:hyperlink r:id="rId6" w:history="1">
        <w:r>
          <w:rPr>
            <w:rStyle w:val="Hyperlink"/>
            <w:bCs/>
            <w:sz w:val="24"/>
            <w:szCs w:val="24"/>
          </w:rPr>
          <w:t xml:space="preserve">Visit the </w:t>
        </w:r>
        <w:proofErr w:type="spellStart"/>
        <w:r>
          <w:rPr>
            <w:rStyle w:val="Hyperlink"/>
            <w:bCs/>
            <w:sz w:val="24"/>
            <w:szCs w:val="24"/>
          </w:rPr>
          <w:t>Lawlink</w:t>
        </w:r>
        <w:proofErr w:type="spellEnd"/>
        <w:r>
          <w:rPr>
            <w:rStyle w:val="Hyperlink"/>
            <w:bCs/>
            <w:sz w:val="24"/>
            <w:szCs w:val="24"/>
          </w:rPr>
          <w:t xml:space="preserve"> website</w:t>
        </w:r>
      </w:hyperlink>
      <w:r w:rsidRPr="00533804">
        <w:rPr>
          <w:bCs/>
          <w:sz w:val="24"/>
          <w:szCs w:val="24"/>
        </w:rPr>
        <w:t xml:space="preserve"> </w:t>
      </w:r>
      <w:proofErr w:type="spellStart"/>
      <w:r w:rsidRPr="00533804">
        <w:rPr>
          <w:bCs/>
          <w:sz w:val="24"/>
          <w:szCs w:val="24"/>
        </w:rPr>
        <w:t>để</w:t>
      </w:r>
      <w:proofErr w:type="spellEnd"/>
      <w:r w:rsidRPr="00533804">
        <w:rPr>
          <w:bCs/>
          <w:sz w:val="24"/>
          <w:szCs w:val="24"/>
        </w:rPr>
        <w:t xml:space="preserve"> </w:t>
      </w:r>
      <w:proofErr w:type="spellStart"/>
      <w:r w:rsidRPr="00533804">
        <w:rPr>
          <w:bCs/>
          <w:sz w:val="24"/>
          <w:szCs w:val="24"/>
        </w:rPr>
        <w:t>biết</w:t>
      </w:r>
      <w:proofErr w:type="spellEnd"/>
      <w:r w:rsidRPr="00533804">
        <w:rPr>
          <w:bCs/>
          <w:sz w:val="24"/>
          <w:szCs w:val="24"/>
        </w:rPr>
        <w:t xml:space="preserve"> </w:t>
      </w:r>
      <w:proofErr w:type="spellStart"/>
      <w:r w:rsidRPr="00533804">
        <w:rPr>
          <w:bCs/>
          <w:sz w:val="24"/>
          <w:szCs w:val="24"/>
        </w:rPr>
        <w:t>thêm</w:t>
      </w:r>
      <w:proofErr w:type="spellEnd"/>
      <w:r w:rsidRPr="00533804">
        <w:rPr>
          <w:bCs/>
          <w:sz w:val="24"/>
          <w:szCs w:val="24"/>
        </w:rPr>
        <w:t xml:space="preserve"> </w:t>
      </w:r>
      <w:proofErr w:type="spellStart"/>
      <w:r w:rsidRPr="00533804">
        <w:rPr>
          <w:bCs/>
          <w:sz w:val="24"/>
          <w:szCs w:val="24"/>
        </w:rPr>
        <w:t>thông</w:t>
      </w:r>
      <w:proofErr w:type="spellEnd"/>
      <w:r w:rsidRPr="00533804">
        <w:rPr>
          <w:bCs/>
          <w:sz w:val="24"/>
          <w:szCs w:val="24"/>
        </w:rPr>
        <w:t xml:space="preserve"> tin.</w:t>
      </w:r>
    </w:p>
    <w:p w:rsidR="00533804" w:rsidRPr="00533804" w:rsidRDefault="00533804" w:rsidP="00533804">
      <w:pPr>
        <w:spacing w:after="0" w:line="240" w:lineRule="auto"/>
        <w:rPr>
          <w:iCs/>
          <w:sz w:val="24"/>
          <w:szCs w:val="24"/>
        </w:rPr>
      </w:pPr>
      <w:proofErr w:type="spellStart"/>
      <w:r w:rsidRPr="00533804">
        <w:rPr>
          <w:sz w:val="24"/>
          <w:szCs w:val="24"/>
        </w:rPr>
        <w:t>Thông</w:t>
      </w:r>
      <w:proofErr w:type="spellEnd"/>
      <w:r w:rsidRPr="00533804">
        <w:rPr>
          <w:sz w:val="24"/>
          <w:szCs w:val="24"/>
        </w:rPr>
        <w:t xml:space="preserve"> tin </w:t>
      </w:r>
      <w:proofErr w:type="spellStart"/>
      <w:r w:rsidRPr="00533804">
        <w:rPr>
          <w:sz w:val="24"/>
          <w:szCs w:val="24"/>
        </w:rPr>
        <w:t>thêm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dành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cho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các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nạn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nhân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của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tội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phạm</w:t>
      </w:r>
      <w:proofErr w:type="spellEnd"/>
      <w:r w:rsidRPr="00533804">
        <w:rPr>
          <w:sz w:val="24"/>
          <w:szCs w:val="24"/>
        </w:rPr>
        <w:t xml:space="preserve">, </w:t>
      </w:r>
      <w:proofErr w:type="spellStart"/>
      <w:r w:rsidRPr="00533804">
        <w:rPr>
          <w:sz w:val="24"/>
          <w:szCs w:val="24"/>
        </w:rPr>
        <w:t>luôn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sẵn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có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bằng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cách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truy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cập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trang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mạng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của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Lực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lượng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Cảnh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sát</w:t>
      </w:r>
      <w:proofErr w:type="spellEnd"/>
      <w:r w:rsidRPr="00533804">
        <w:rPr>
          <w:sz w:val="24"/>
          <w:szCs w:val="24"/>
        </w:rPr>
        <w:t xml:space="preserve"> NSW </w:t>
      </w:r>
      <w:proofErr w:type="spellStart"/>
      <w:r w:rsidRPr="00533804">
        <w:rPr>
          <w:sz w:val="24"/>
          <w:szCs w:val="24"/>
        </w:rPr>
        <w:t>tại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địa</w:t>
      </w:r>
      <w:proofErr w:type="spellEnd"/>
      <w:r w:rsidRPr="00533804">
        <w:rPr>
          <w:sz w:val="24"/>
          <w:szCs w:val="24"/>
        </w:rPr>
        <w:t xml:space="preserve"> </w:t>
      </w:r>
      <w:proofErr w:type="spellStart"/>
      <w:r w:rsidRPr="00533804">
        <w:rPr>
          <w:sz w:val="24"/>
          <w:szCs w:val="24"/>
        </w:rPr>
        <w:t>chỉ</w:t>
      </w:r>
      <w:proofErr w:type="spellEnd"/>
      <w:r w:rsidRPr="00533804">
        <w:rPr>
          <w:iCs/>
          <w:sz w:val="24"/>
          <w:szCs w:val="24"/>
        </w:rPr>
        <w:t xml:space="preserve"> </w:t>
      </w:r>
      <w:hyperlink r:id="rId7" w:history="1">
        <w:r>
          <w:rPr>
            <w:rStyle w:val="Hyperlink"/>
            <w:iCs/>
            <w:sz w:val="24"/>
            <w:szCs w:val="24"/>
          </w:rPr>
          <w:t>Visit the NSW Police website</w:t>
        </w:r>
      </w:hyperlink>
    </w:p>
    <w:p w:rsidR="00533804" w:rsidRPr="00533804" w:rsidRDefault="00533804" w:rsidP="00533804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533804">
        <w:rPr>
          <w:iCs/>
          <w:sz w:val="24"/>
          <w:szCs w:val="24"/>
        </w:rPr>
        <w:t>Xin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cảm</w:t>
      </w:r>
      <w:proofErr w:type="spellEnd"/>
      <w:r w:rsidRPr="00533804">
        <w:rPr>
          <w:iCs/>
          <w:sz w:val="24"/>
          <w:szCs w:val="24"/>
        </w:rPr>
        <w:t xml:space="preserve"> </w:t>
      </w:r>
      <w:proofErr w:type="spellStart"/>
      <w:r w:rsidRPr="00533804">
        <w:rPr>
          <w:iCs/>
          <w:sz w:val="24"/>
          <w:szCs w:val="24"/>
        </w:rPr>
        <w:t>ơn</w:t>
      </w:r>
      <w:proofErr w:type="spellEnd"/>
      <w:r w:rsidRPr="00533804">
        <w:rPr>
          <w:iCs/>
          <w:sz w:val="24"/>
          <w:szCs w:val="24"/>
        </w:rPr>
        <w:t>.</w:t>
      </w:r>
      <w:proofErr w:type="gramEnd"/>
    </w:p>
    <w:sectPr w:rsidR="00533804" w:rsidRPr="00533804" w:rsidSect="00992597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A1D"/>
    <w:multiLevelType w:val="hybridMultilevel"/>
    <w:tmpl w:val="158AC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B5582"/>
    <w:multiLevelType w:val="hybridMultilevel"/>
    <w:tmpl w:val="5DA27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E2616"/>
    <w:multiLevelType w:val="hybridMultilevel"/>
    <w:tmpl w:val="8B6A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E05B8"/>
    <w:multiLevelType w:val="hybridMultilevel"/>
    <w:tmpl w:val="DA768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96B07"/>
    <w:multiLevelType w:val="hybridMultilevel"/>
    <w:tmpl w:val="5DA29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81DB4"/>
    <w:multiLevelType w:val="hybridMultilevel"/>
    <w:tmpl w:val="4EACA4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12C73"/>
    <w:multiLevelType w:val="hybridMultilevel"/>
    <w:tmpl w:val="FD2E6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61CB2"/>
    <w:multiLevelType w:val="hybridMultilevel"/>
    <w:tmpl w:val="2884A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071889"/>
    <w:multiLevelType w:val="hybridMultilevel"/>
    <w:tmpl w:val="D7402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A36D2"/>
    <w:multiLevelType w:val="hybridMultilevel"/>
    <w:tmpl w:val="C696F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1B4F74"/>
    <w:multiLevelType w:val="hybridMultilevel"/>
    <w:tmpl w:val="DC8C9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A73085"/>
    <w:multiLevelType w:val="hybridMultilevel"/>
    <w:tmpl w:val="3094E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9"/>
  </w:num>
  <w:num w:numId="5">
    <w:abstractNumId w:val="1"/>
  </w:num>
  <w:num w:numId="6">
    <w:abstractNumId w:val="12"/>
  </w:num>
  <w:num w:numId="7">
    <w:abstractNumId w:val="6"/>
  </w:num>
  <w:num w:numId="8">
    <w:abstractNumId w:val="7"/>
  </w:num>
  <w:num w:numId="9">
    <w:abstractNumId w:val="11"/>
  </w:num>
  <w:num w:numId="10">
    <w:abstractNumId w:val="3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361B2"/>
    <w:rsid w:val="000B59E5"/>
    <w:rsid w:val="000D423F"/>
    <w:rsid w:val="000E39CE"/>
    <w:rsid w:val="00206C23"/>
    <w:rsid w:val="002408BF"/>
    <w:rsid w:val="002C593B"/>
    <w:rsid w:val="003013F4"/>
    <w:rsid w:val="00327D87"/>
    <w:rsid w:val="00353E63"/>
    <w:rsid w:val="00384915"/>
    <w:rsid w:val="00403292"/>
    <w:rsid w:val="004306C4"/>
    <w:rsid w:val="004A7292"/>
    <w:rsid w:val="00533804"/>
    <w:rsid w:val="005C4846"/>
    <w:rsid w:val="005D59F3"/>
    <w:rsid w:val="005D7D7F"/>
    <w:rsid w:val="006329A6"/>
    <w:rsid w:val="00682CC7"/>
    <w:rsid w:val="006A4F45"/>
    <w:rsid w:val="006E7737"/>
    <w:rsid w:val="00722681"/>
    <w:rsid w:val="0076496F"/>
    <w:rsid w:val="00777A44"/>
    <w:rsid w:val="00877C2C"/>
    <w:rsid w:val="008B21FA"/>
    <w:rsid w:val="0090707F"/>
    <w:rsid w:val="0093508D"/>
    <w:rsid w:val="0095220E"/>
    <w:rsid w:val="00992597"/>
    <w:rsid w:val="009B5F5D"/>
    <w:rsid w:val="009C080C"/>
    <w:rsid w:val="00AB6169"/>
    <w:rsid w:val="00AD4E3B"/>
    <w:rsid w:val="00B26406"/>
    <w:rsid w:val="00B87A1E"/>
    <w:rsid w:val="00B95BEC"/>
    <w:rsid w:val="00C47546"/>
    <w:rsid w:val="00D17D48"/>
    <w:rsid w:val="00D227DF"/>
    <w:rsid w:val="00D3488E"/>
    <w:rsid w:val="00D56F63"/>
    <w:rsid w:val="00DC6209"/>
    <w:rsid w:val="00DF5568"/>
    <w:rsid w:val="00E54504"/>
    <w:rsid w:val="00E7047C"/>
    <w:rsid w:val="00E94C0A"/>
    <w:rsid w:val="00EE4557"/>
    <w:rsid w:val="00F91061"/>
    <w:rsid w:val="00F91D37"/>
    <w:rsid w:val="00FF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lice.nsw.gov.a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wlink.nsw.gov.a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05BBA-6761-4AAC-8CDF-37621094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3226</CharactersWithSpaces>
  <SharedDoc>false</SharedDoc>
  <HLinks>
    <vt:vector size="12" baseType="variant">
      <vt:variant>
        <vt:i4>1245274</vt:i4>
      </vt:variant>
      <vt:variant>
        <vt:i4>3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7602292</vt:i4>
      </vt:variant>
      <vt:variant>
        <vt:i4>0</vt:i4>
      </vt:variant>
      <vt:variant>
        <vt:i4>0</vt:i4>
      </vt:variant>
      <vt:variant>
        <vt:i4>5</vt:i4>
      </vt:variant>
      <vt:variant>
        <vt:lpwstr>http://www.lawlink.nsw.gov.au/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Tờ Dữ kiện 10-Dọn dẹp Hiện trường Tội phạm</dc:title>
  <dc:subject/>
  <dc:creator>John Golubic</dc:creator>
  <cp:keywords/>
  <dc:description/>
  <cp:lastModifiedBy>n2001866</cp:lastModifiedBy>
  <cp:revision>2</cp:revision>
  <cp:lastPrinted>2014-07-04T02:23:00Z</cp:lastPrinted>
  <dcterms:created xsi:type="dcterms:W3CDTF">2014-09-08T02:12:00Z</dcterms:created>
  <dcterms:modified xsi:type="dcterms:W3CDTF">2014-09-08T02:12:00Z</dcterms:modified>
</cp:coreProperties>
</file>