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63" w:rsidRDefault="000E39CE" w:rsidP="00320367">
      <w:pPr>
        <w:pStyle w:val="Heading1"/>
        <w:spacing w:before="0" w:after="0" w:line="240" w:lineRule="auto"/>
        <w:rPr>
          <w:lang w:val="tr-TR"/>
        </w:rPr>
      </w:pPr>
      <w:r w:rsidRPr="000E39CE">
        <w:rPr>
          <w:lang w:val="tr-TR"/>
        </w:rPr>
        <w:t>Suç Mağdurları</w:t>
      </w:r>
    </w:p>
    <w:p w:rsidR="009D4FC4" w:rsidRDefault="00320367" w:rsidP="00320367">
      <w:pPr>
        <w:pStyle w:val="Heading2"/>
        <w:spacing w:before="0" w:after="0"/>
        <w:rPr>
          <w:lang w:val="tr-TR"/>
        </w:rPr>
      </w:pPr>
      <w:bookmarkStart w:id="0" w:name="OLE_LINK11"/>
      <w:bookmarkStart w:id="1" w:name="OLE_LINK12"/>
      <w:proofErr w:type="spellStart"/>
      <w:r w:rsidRPr="00320367">
        <w:t>Temel</w:t>
      </w:r>
      <w:proofErr w:type="spellEnd"/>
      <w:r w:rsidRPr="00320367">
        <w:t xml:space="preserve"> </w:t>
      </w:r>
      <w:proofErr w:type="spellStart"/>
      <w:r w:rsidRPr="00320367">
        <w:t>Bilgiler</w:t>
      </w:r>
      <w:proofErr w:type="spellEnd"/>
      <w:r w:rsidRPr="00320367">
        <w:t xml:space="preserve"> 2 – </w:t>
      </w:r>
      <w:proofErr w:type="spellStart"/>
      <w:r w:rsidRPr="00320367">
        <w:t>Kulağı</w:t>
      </w:r>
      <w:proofErr w:type="spellEnd"/>
      <w:r w:rsidRPr="00320367">
        <w:t xml:space="preserve"> </w:t>
      </w:r>
      <w:proofErr w:type="spellStart"/>
      <w:r w:rsidRPr="00320367">
        <w:t>duymayan</w:t>
      </w:r>
      <w:proofErr w:type="spellEnd"/>
      <w:r w:rsidRPr="00320367">
        <w:t xml:space="preserve">, </w:t>
      </w:r>
      <w:proofErr w:type="spellStart"/>
      <w:r w:rsidRPr="00320367">
        <w:t>ağır</w:t>
      </w:r>
      <w:proofErr w:type="spellEnd"/>
      <w:r w:rsidRPr="00320367">
        <w:t xml:space="preserve"> </w:t>
      </w:r>
      <w:proofErr w:type="spellStart"/>
      <w:r w:rsidRPr="00320367">
        <w:t>işiten</w:t>
      </w:r>
      <w:proofErr w:type="spellEnd"/>
      <w:r w:rsidRPr="00320367">
        <w:t xml:space="preserve"> </w:t>
      </w:r>
      <w:proofErr w:type="spellStart"/>
      <w:r w:rsidRPr="00320367">
        <w:t>ya</w:t>
      </w:r>
      <w:proofErr w:type="spellEnd"/>
      <w:r w:rsidRPr="00320367">
        <w:t xml:space="preserve"> da </w:t>
      </w:r>
      <w:proofErr w:type="spellStart"/>
      <w:r w:rsidRPr="00320367">
        <w:t>konuşma</w:t>
      </w:r>
      <w:proofErr w:type="spellEnd"/>
      <w:r w:rsidRPr="00320367">
        <w:t xml:space="preserve"> </w:t>
      </w:r>
      <w:proofErr w:type="spellStart"/>
      <w:r w:rsidRPr="00320367">
        <w:t>güçlüğü</w:t>
      </w:r>
      <w:proofErr w:type="spellEnd"/>
      <w:r w:rsidRPr="00320367">
        <w:t xml:space="preserve"> </w:t>
      </w:r>
      <w:proofErr w:type="spellStart"/>
      <w:r w:rsidRPr="00320367">
        <w:t>çekenler</w:t>
      </w:r>
      <w:proofErr w:type="spellEnd"/>
      <w:r w:rsidRPr="00320367">
        <w:t xml:space="preserve"> </w:t>
      </w:r>
      <w:proofErr w:type="spellStart"/>
      <w:r w:rsidRPr="00320367">
        <w:t>için</w:t>
      </w:r>
      <w:proofErr w:type="spellEnd"/>
      <w:r w:rsidRPr="00320367">
        <w:t xml:space="preserve"> </w:t>
      </w:r>
      <w:proofErr w:type="spellStart"/>
      <w:r w:rsidRPr="00320367">
        <w:t>Suç</w:t>
      </w:r>
      <w:proofErr w:type="spellEnd"/>
      <w:r w:rsidRPr="00320367">
        <w:t xml:space="preserve"> </w:t>
      </w:r>
      <w:proofErr w:type="spellStart"/>
      <w:r w:rsidRPr="00320367">
        <w:t>İhbarı</w:t>
      </w:r>
      <w:proofErr w:type="spellEnd"/>
    </w:p>
    <w:bookmarkEnd w:id="0"/>
    <w:bookmarkEnd w:id="1"/>
    <w:p w:rsidR="00320367" w:rsidRPr="00320367" w:rsidRDefault="00320367" w:rsidP="00320367">
      <w:pPr>
        <w:spacing w:after="0"/>
        <w:rPr>
          <w:sz w:val="24"/>
          <w:szCs w:val="24"/>
          <w:lang w:val="tr-TR"/>
        </w:rPr>
      </w:pPr>
      <w:proofErr w:type="spellStart"/>
      <w:r w:rsidRPr="00320367">
        <w:rPr>
          <w:sz w:val="24"/>
          <w:szCs w:val="24"/>
        </w:rPr>
        <w:t>Kendisine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karşı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suç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işlenen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kulağı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duymayan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ya</w:t>
      </w:r>
      <w:proofErr w:type="spellEnd"/>
      <w:r w:rsidRPr="00320367">
        <w:rPr>
          <w:sz w:val="24"/>
          <w:szCs w:val="24"/>
        </w:rPr>
        <w:t xml:space="preserve"> da </w:t>
      </w:r>
      <w:proofErr w:type="spellStart"/>
      <w:r w:rsidRPr="00320367">
        <w:rPr>
          <w:sz w:val="24"/>
          <w:szCs w:val="24"/>
        </w:rPr>
        <w:t>ağır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işiten</w:t>
      </w:r>
      <w:proofErr w:type="spellEnd"/>
      <w:r w:rsidRPr="00320367">
        <w:rPr>
          <w:sz w:val="24"/>
          <w:szCs w:val="24"/>
        </w:rPr>
        <w:t xml:space="preserve">, </w:t>
      </w:r>
      <w:proofErr w:type="spellStart"/>
      <w:r w:rsidRPr="00320367">
        <w:rPr>
          <w:sz w:val="24"/>
          <w:szCs w:val="24"/>
        </w:rPr>
        <w:t>ya</w:t>
      </w:r>
      <w:proofErr w:type="spellEnd"/>
      <w:r w:rsidRPr="00320367">
        <w:rPr>
          <w:sz w:val="24"/>
          <w:szCs w:val="24"/>
        </w:rPr>
        <w:t xml:space="preserve"> da </w:t>
      </w:r>
      <w:proofErr w:type="spellStart"/>
      <w:r w:rsidRPr="00320367">
        <w:rPr>
          <w:sz w:val="24"/>
          <w:szCs w:val="24"/>
        </w:rPr>
        <w:t>konuşma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güçlüğü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çeken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kişiler</w:t>
      </w:r>
      <w:proofErr w:type="spellEnd"/>
      <w:r w:rsidRPr="00320367">
        <w:rPr>
          <w:sz w:val="24"/>
          <w:szCs w:val="24"/>
        </w:rPr>
        <w:t xml:space="preserve">, </w:t>
      </w:r>
      <w:proofErr w:type="spellStart"/>
      <w:r w:rsidRPr="00320367">
        <w:rPr>
          <w:sz w:val="24"/>
          <w:szCs w:val="24"/>
        </w:rPr>
        <w:t>hayati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tehlike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ya</w:t>
      </w:r>
      <w:proofErr w:type="spellEnd"/>
      <w:r w:rsidRPr="00320367">
        <w:rPr>
          <w:sz w:val="24"/>
          <w:szCs w:val="24"/>
        </w:rPr>
        <w:t xml:space="preserve"> da </w:t>
      </w:r>
      <w:proofErr w:type="spellStart"/>
      <w:r w:rsidRPr="00320367">
        <w:rPr>
          <w:sz w:val="24"/>
          <w:szCs w:val="24"/>
        </w:rPr>
        <w:t>acil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bir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müdahale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gerekmediği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koşullarda</w:t>
      </w:r>
      <w:proofErr w:type="spellEnd"/>
      <w:r w:rsidRPr="00320367">
        <w:rPr>
          <w:sz w:val="24"/>
          <w:szCs w:val="24"/>
        </w:rPr>
        <w:t xml:space="preserve"> 131 444 </w:t>
      </w:r>
      <w:proofErr w:type="spellStart"/>
      <w:r w:rsidRPr="00320367">
        <w:rPr>
          <w:sz w:val="24"/>
          <w:szCs w:val="24"/>
        </w:rPr>
        <w:t>numaralı</w:t>
      </w:r>
      <w:proofErr w:type="spellEnd"/>
      <w:r w:rsidRPr="00320367">
        <w:rPr>
          <w:sz w:val="24"/>
          <w:szCs w:val="24"/>
        </w:rPr>
        <w:t xml:space="preserve"> Polis </w:t>
      </w:r>
      <w:proofErr w:type="spellStart"/>
      <w:r w:rsidRPr="00320367">
        <w:rPr>
          <w:sz w:val="24"/>
          <w:szCs w:val="24"/>
        </w:rPr>
        <w:t>Yardım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proofErr w:type="gramStart"/>
      <w:r w:rsidRPr="00320367">
        <w:rPr>
          <w:sz w:val="24"/>
          <w:szCs w:val="24"/>
        </w:rPr>
        <w:t>Hattı’nı</w:t>
      </w:r>
      <w:proofErr w:type="spellEnd"/>
      <w:proofErr w:type="gramEnd"/>
      <w:r w:rsidRPr="00320367">
        <w:rPr>
          <w:sz w:val="24"/>
          <w:szCs w:val="24"/>
        </w:rPr>
        <w:t xml:space="preserve"> </w:t>
      </w:r>
      <w:r w:rsidRPr="00320367">
        <w:rPr>
          <w:b/>
          <w:bCs/>
          <w:sz w:val="24"/>
          <w:szCs w:val="24"/>
        </w:rPr>
        <w:t>National Relay Service,</w:t>
      </w:r>
      <w:r w:rsidRPr="00320367">
        <w:rPr>
          <w:sz w:val="24"/>
          <w:szCs w:val="24"/>
          <w:lang w:val="tr-TR"/>
        </w:rPr>
        <w:t xml:space="preserve"> Ulusal Aktarma Hizmetleri aracılığıyla aramalıdır. </w:t>
      </w:r>
    </w:p>
    <w:p w:rsidR="00320367" w:rsidRPr="00320367" w:rsidRDefault="00320367" w:rsidP="00320367">
      <w:pPr>
        <w:spacing w:after="0"/>
        <w:rPr>
          <w:sz w:val="24"/>
          <w:szCs w:val="24"/>
        </w:rPr>
      </w:pPr>
      <w:proofErr w:type="spellStart"/>
      <w:proofErr w:type="gramStart"/>
      <w:r w:rsidRPr="00320367">
        <w:rPr>
          <w:sz w:val="24"/>
          <w:szCs w:val="24"/>
        </w:rPr>
        <w:t>Profesyonel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aktarma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görevlisi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telefon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görüşmesinde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merkezi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linki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oluşturur</w:t>
      </w:r>
      <w:proofErr w:type="spellEnd"/>
      <w:r w:rsidRPr="00320367">
        <w:rPr>
          <w:sz w:val="24"/>
          <w:szCs w:val="24"/>
        </w:rPr>
        <w:t>.</w:t>
      </w:r>
      <w:proofErr w:type="gramEnd"/>
      <w:r w:rsidRPr="00320367">
        <w:rPr>
          <w:sz w:val="24"/>
          <w:szCs w:val="24"/>
        </w:rPr>
        <w:t xml:space="preserve"> </w:t>
      </w:r>
      <w:proofErr w:type="spellStart"/>
      <w:proofErr w:type="gramStart"/>
      <w:r w:rsidRPr="00320367">
        <w:rPr>
          <w:sz w:val="24"/>
          <w:szCs w:val="24"/>
        </w:rPr>
        <w:t>Görevleri</w:t>
      </w:r>
      <w:proofErr w:type="spellEnd"/>
      <w:r w:rsidRPr="00320367">
        <w:rPr>
          <w:sz w:val="24"/>
          <w:szCs w:val="24"/>
        </w:rPr>
        <w:t xml:space="preserve">, her </w:t>
      </w:r>
      <w:proofErr w:type="spellStart"/>
      <w:r w:rsidRPr="00320367">
        <w:rPr>
          <w:sz w:val="24"/>
          <w:szCs w:val="24"/>
        </w:rPr>
        <w:t>iki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tarafın</w:t>
      </w:r>
      <w:proofErr w:type="spellEnd"/>
      <w:r w:rsidRPr="00320367">
        <w:rPr>
          <w:sz w:val="24"/>
          <w:szCs w:val="24"/>
        </w:rPr>
        <w:t xml:space="preserve"> ne </w:t>
      </w:r>
      <w:proofErr w:type="spellStart"/>
      <w:r w:rsidRPr="00320367">
        <w:rPr>
          <w:sz w:val="24"/>
          <w:szCs w:val="24"/>
        </w:rPr>
        <w:t>dediğini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karşı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tarafa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aktarmaktır</w:t>
      </w:r>
      <w:proofErr w:type="spellEnd"/>
      <w:r w:rsidRPr="00320367">
        <w:rPr>
          <w:sz w:val="24"/>
          <w:szCs w:val="24"/>
        </w:rPr>
        <w:t>.</w:t>
      </w:r>
      <w:proofErr w:type="gramEnd"/>
      <w:r w:rsidRPr="00320367">
        <w:rPr>
          <w:sz w:val="24"/>
          <w:szCs w:val="24"/>
        </w:rPr>
        <w:t xml:space="preserve"> </w:t>
      </w:r>
      <w:proofErr w:type="gramStart"/>
      <w:r w:rsidRPr="00320367">
        <w:rPr>
          <w:sz w:val="24"/>
          <w:szCs w:val="24"/>
        </w:rPr>
        <w:t xml:space="preserve">Bu </w:t>
      </w:r>
      <w:proofErr w:type="spellStart"/>
      <w:r w:rsidRPr="00320367">
        <w:rPr>
          <w:sz w:val="24"/>
          <w:szCs w:val="24"/>
        </w:rPr>
        <w:t>işlemde</w:t>
      </w:r>
      <w:proofErr w:type="spellEnd"/>
      <w:r w:rsidRPr="00320367">
        <w:rPr>
          <w:sz w:val="24"/>
          <w:szCs w:val="24"/>
        </w:rPr>
        <w:t xml:space="preserve">, </w:t>
      </w:r>
      <w:proofErr w:type="spellStart"/>
      <w:r w:rsidRPr="00320367">
        <w:rPr>
          <w:sz w:val="24"/>
          <w:szCs w:val="24"/>
        </w:rPr>
        <w:t>özel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hayatın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korunması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yasalarına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sıkı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sıkıya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uyulur</w:t>
      </w:r>
      <w:proofErr w:type="spellEnd"/>
      <w:r w:rsidRPr="00320367">
        <w:rPr>
          <w:sz w:val="24"/>
          <w:szCs w:val="24"/>
        </w:rPr>
        <w:t>.</w:t>
      </w:r>
      <w:proofErr w:type="gramEnd"/>
    </w:p>
    <w:p w:rsidR="00320367" w:rsidRPr="00320367" w:rsidRDefault="00320367" w:rsidP="00320367">
      <w:pPr>
        <w:spacing w:after="0"/>
        <w:rPr>
          <w:bCs/>
          <w:sz w:val="24"/>
          <w:szCs w:val="24"/>
        </w:rPr>
      </w:pPr>
      <w:proofErr w:type="spellStart"/>
      <w:r w:rsidRPr="00320367">
        <w:rPr>
          <w:sz w:val="24"/>
          <w:szCs w:val="24"/>
        </w:rPr>
        <w:t>Eğer</w:t>
      </w:r>
      <w:proofErr w:type="spellEnd"/>
      <w:r w:rsidRPr="00320367">
        <w:rPr>
          <w:sz w:val="24"/>
          <w:szCs w:val="24"/>
        </w:rPr>
        <w:t xml:space="preserve"> TTY, </w:t>
      </w:r>
      <w:proofErr w:type="spellStart"/>
      <w:r w:rsidRPr="00320367">
        <w:rPr>
          <w:sz w:val="24"/>
          <w:szCs w:val="24"/>
        </w:rPr>
        <w:t>daktilo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telefon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kullanıyorsanız</w:t>
      </w:r>
      <w:proofErr w:type="spellEnd"/>
      <w:r w:rsidRPr="00320367">
        <w:rPr>
          <w:sz w:val="24"/>
          <w:szCs w:val="24"/>
        </w:rPr>
        <w:t xml:space="preserve"> </w:t>
      </w:r>
      <w:r w:rsidRPr="00320367">
        <w:rPr>
          <w:bCs/>
          <w:sz w:val="24"/>
          <w:szCs w:val="24"/>
        </w:rPr>
        <w:t xml:space="preserve">133 677’yi </w:t>
      </w:r>
      <w:proofErr w:type="spellStart"/>
      <w:r w:rsidRPr="00320367">
        <w:rPr>
          <w:bCs/>
          <w:sz w:val="24"/>
          <w:szCs w:val="24"/>
        </w:rPr>
        <w:t>arayıp</w:t>
      </w:r>
      <w:proofErr w:type="spellEnd"/>
      <w:r w:rsidRPr="00320367">
        <w:rPr>
          <w:bCs/>
          <w:sz w:val="24"/>
          <w:szCs w:val="24"/>
        </w:rPr>
        <w:t xml:space="preserve"> 131 444’e </w:t>
      </w:r>
      <w:proofErr w:type="spellStart"/>
      <w:r w:rsidRPr="00320367">
        <w:rPr>
          <w:bCs/>
          <w:sz w:val="24"/>
          <w:szCs w:val="24"/>
        </w:rPr>
        <w:t>bağlanmayı</w:t>
      </w:r>
      <w:proofErr w:type="spellEnd"/>
      <w:r w:rsidRPr="00320367">
        <w:rPr>
          <w:bCs/>
          <w:sz w:val="24"/>
          <w:szCs w:val="24"/>
        </w:rPr>
        <w:t xml:space="preserve"> </w:t>
      </w:r>
      <w:proofErr w:type="spellStart"/>
      <w:r w:rsidRPr="00320367">
        <w:rPr>
          <w:bCs/>
          <w:sz w:val="24"/>
          <w:szCs w:val="24"/>
        </w:rPr>
        <w:t>isteyin</w:t>
      </w:r>
      <w:proofErr w:type="spellEnd"/>
      <w:r w:rsidRPr="00320367">
        <w:rPr>
          <w:bCs/>
          <w:sz w:val="24"/>
          <w:szCs w:val="24"/>
        </w:rPr>
        <w:t xml:space="preserve">. </w:t>
      </w:r>
    </w:p>
    <w:p w:rsidR="00320367" w:rsidRPr="00320367" w:rsidRDefault="00320367" w:rsidP="00320367">
      <w:pPr>
        <w:spacing w:after="0"/>
        <w:rPr>
          <w:bCs/>
          <w:sz w:val="24"/>
          <w:szCs w:val="24"/>
        </w:rPr>
      </w:pPr>
      <w:proofErr w:type="spellStart"/>
      <w:proofErr w:type="gramStart"/>
      <w:r w:rsidRPr="00320367">
        <w:rPr>
          <w:sz w:val="24"/>
          <w:szCs w:val="24"/>
        </w:rPr>
        <w:t>Konuş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ve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Dinle</w:t>
      </w:r>
      <w:proofErr w:type="spellEnd"/>
      <w:r w:rsidRPr="00320367">
        <w:rPr>
          <w:sz w:val="24"/>
          <w:szCs w:val="24"/>
        </w:rPr>
        <w:t xml:space="preserve"> (</w:t>
      </w:r>
      <w:proofErr w:type="spellStart"/>
      <w:r w:rsidRPr="00320367">
        <w:rPr>
          <w:sz w:val="24"/>
          <w:szCs w:val="24"/>
        </w:rPr>
        <w:t>konuşarak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aktarma</w:t>
      </w:r>
      <w:proofErr w:type="spellEnd"/>
      <w:r w:rsidRPr="00320367">
        <w:rPr>
          <w:sz w:val="24"/>
          <w:szCs w:val="24"/>
        </w:rPr>
        <w:t xml:space="preserve">) </w:t>
      </w:r>
      <w:proofErr w:type="spellStart"/>
      <w:r w:rsidRPr="00320367">
        <w:rPr>
          <w:sz w:val="24"/>
          <w:szCs w:val="24"/>
        </w:rPr>
        <w:t>kullanıcıları</w:t>
      </w:r>
      <w:proofErr w:type="spellEnd"/>
      <w:r w:rsidRPr="00320367">
        <w:rPr>
          <w:sz w:val="24"/>
          <w:szCs w:val="24"/>
        </w:rPr>
        <w:t xml:space="preserve"> </w:t>
      </w:r>
      <w:r w:rsidRPr="00320367">
        <w:rPr>
          <w:bCs/>
          <w:sz w:val="24"/>
          <w:szCs w:val="24"/>
        </w:rPr>
        <w:t xml:space="preserve">1800 555 727’dan 131 444’e </w:t>
      </w:r>
      <w:proofErr w:type="spellStart"/>
      <w:r w:rsidRPr="00320367">
        <w:rPr>
          <w:bCs/>
          <w:sz w:val="24"/>
          <w:szCs w:val="24"/>
        </w:rPr>
        <w:t>bağlanmayı</w:t>
      </w:r>
      <w:proofErr w:type="spellEnd"/>
      <w:r w:rsidRPr="00320367">
        <w:rPr>
          <w:bCs/>
          <w:sz w:val="24"/>
          <w:szCs w:val="24"/>
        </w:rPr>
        <w:t xml:space="preserve"> </w:t>
      </w:r>
      <w:proofErr w:type="spellStart"/>
      <w:r w:rsidRPr="00320367">
        <w:rPr>
          <w:bCs/>
          <w:sz w:val="24"/>
          <w:szCs w:val="24"/>
        </w:rPr>
        <w:t>istemelidir</w:t>
      </w:r>
      <w:proofErr w:type="spellEnd"/>
      <w:r w:rsidRPr="00320367">
        <w:rPr>
          <w:bCs/>
          <w:sz w:val="24"/>
          <w:szCs w:val="24"/>
        </w:rPr>
        <w:t>.</w:t>
      </w:r>
      <w:proofErr w:type="gramEnd"/>
    </w:p>
    <w:p w:rsidR="009D4FC4" w:rsidRPr="00320367" w:rsidRDefault="00320367" w:rsidP="00320367">
      <w:pPr>
        <w:spacing w:after="0"/>
        <w:rPr>
          <w:sz w:val="24"/>
          <w:szCs w:val="24"/>
          <w:lang w:val="tr-TR"/>
        </w:rPr>
      </w:pPr>
      <w:r w:rsidRPr="00320367">
        <w:rPr>
          <w:sz w:val="24"/>
          <w:szCs w:val="24"/>
          <w:lang w:val="tr-TR"/>
        </w:rPr>
        <w:t xml:space="preserve">İnternette aktarma kullanıcıları </w:t>
      </w:r>
      <w:r w:rsidR="00790D81">
        <w:rPr>
          <w:bCs/>
          <w:sz w:val="24"/>
          <w:szCs w:val="24"/>
        </w:rPr>
        <w:fldChar w:fldCharType="begin"/>
      </w:r>
      <w:r w:rsidR="00790D81">
        <w:rPr>
          <w:bCs/>
          <w:sz w:val="24"/>
          <w:szCs w:val="24"/>
        </w:rPr>
        <w:instrText>HYPERLINK "http://www.iprelay.com.au/call"</w:instrText>
      </w:r>
      <w:r w:rsidR="00790D81">
        <w:rPr>
          <w:bCs/>
          <w:sz w:val="24"/>
          <w:szCs w:val="24"/>
        </w:rPr>
      </w:r>
      <w:r w:rsidR="00790D81">
        <w:rPr>
          <w:bCs/>
          <w:sz w:val="24"/>
          <w:szCs w:val="24"/>
        </w:rPr>
        <w:fldChar w:fldCharType="separate"/>
      </w:r>
      <w:r w:rsidR="00790D81">
        <w:rPr>
          <w:rStyle w:val="Hyperlink"/>
          <w:bCs/>
          <w:sz w:val="24"/>
          <w:szCs w:val="24"/>
        </w:rPr>
        <w:t xml:space="preserve">Visit the </w:t>
      </w:r>
      <w:proofErr w:type="spellStart"/>
      <w:r w:rsidR="00790D81">
        <w:rPr>
          <w:rStyle w:val="Hyperlink"/>
          <w:bCs/>
          <w:sz w:val="24"/>
          <w:szCs w:val="24"/>
        </w:rPr>
        <w:t>iprelay</w:t>
      </w:r>
      <w:proofErr w:type="spellEnd"/>
      <w:r w:rsidR="00790D81">
        <w:rPr>
          <w:rStyle w:val="Hyperlink"/>
          <w:bCs/>
          <w:sz w:val="24"/>
          <w:szCs w:val="24"/>
        </w:rPr>
        <w:t xml:space="preserve"> website</w:t>
      </w:r>
      <w:r w:rsidR="00790D81">
        <w:rPr>
          <w:bCs/>
          <w:sz w:val="24"/>
          <w:szCs w:val="24"/>
        </w:rPr>
        <w:fldChar w:fldCharType="end"/>
      </w:r>
      <w:r w:rsidR="00790D81">
        <w:rPr>
          <w:bCs/>
          <w:sz w:val="24"/>
          <w:szCs w:val="24"/>
        </w:rPr>
        <w:t xml:space="preserve"> </w:t>
      </w:r>
      <w:proofErr w:type="spellStart"/>
      <w:r w:rsidRPr="00320367">
        <w:rPr>
          <w:bCs/>
          <w:sz w:val="24"/>
          <w:szCs w:val="24"/>
        </w:rPr>
        <w:t>sayfasından</w:t>
      </w:r>
      <w:proofErr w:type="spellEnd"/>
      <w:r w:rsidRPr="00320367">
        <w:rPr>
          <w:bCs/>
          <w:sz w:val="24"/>
          <w:szCs w:val="24"/>
        </w:rPr>
        <w:t xml:space="preserve"> 131 444’ü </w:t>
      </w:r>
      <w:proofErr w:type="spellStart"/>
      <w:r w:rsidRPr="00320367">
        <w:rPr>
          <w:bCs/>
          <w:sz w:val="24"/>
          <w:szCs w:val="24"/>
        </w:rPr>
        <w:t>istemelidir</w:t>
      </w:r>
      <w:proofErr w:type="spellEnd"/>
      <w:r w:rsidRPr="00320367">
        <w:rPr>
          <w:bCs/>
          <w:sz w:val="24"/>
          <w:szCs w:val="24"/>
        </w:rPr>
        <w:t>.</w:t>
      </w:r>
    </w:p>
    <w:p w:rsidR="00320367" w:rsidRPr="00320367" w:rsidRDefault="00320367" w:rsidP="00320367">
      <w:pPr>
        <w:spacing w:after="0"/>
        <w:rPr>
          <w:sz w:val="24"/>
          <w:szCs w:val="24"/>
        </w:rPr>
      </w:pPr>
      <w:proofErr w:type="gramStart"/>
      <w:r w:rsidRPr="00320367">
        <w:rPr>
          <w:sz w:val="24"/>
          <w:szCs w:val="24"/>
        </w:rPr>
        <w:t xml:space="preserve">Bu </w:t>
      </w:r>
      <w:proofErr w:type="spellStart"/>
      <w:r w:rsidRPr="00320367">
        <w:rPr>
          <w:sz w:val="24"/>
          <w:szCs w:val="24"/>
        </w:rPr>
        <w:t>hattı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aramak</w:t>
      </w:r>
      <w:proofErr w:type="spellEnd"/>
      <w:r w:rsidRPr="00320367">
        <w:rPr>
          <w:sz w:val="24"/>
          <w:szCs w:val="24"/>
        </w:rPr>
        <w:t xml:space="preserve"> size </w:t>
      </w:r>
      <w:proofErr w:type="spellStart"/>
      <w:r w:rsidRPr="00320367">
        <w:rPr>
          <w:sz w:val="24"/>
          <w:szCs w:val="24"/>
        </w:rPr>
        <w:t>ihbarı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telefondan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yapma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imkanı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sağlar</w:t>
      </w:r>
      <w:proofErr w:type="spellEnd"/>
      <w:r w:rsidRPr="00320367">
        <w:rPr>
          <w:sz w:val="24"/>
          <w:szCs w:val="24"/>
        </w:rPr>
        <w:t>.</w:t>
      </w:r>
      <w:proofErr w:type="gram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İhbarınız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görevli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tarafından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alındıktan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sonra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derhal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bulunduğunuz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bölgedeki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polise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aktarılır</w:t>
      </w:r>
      <w:proofErr w:type="spellEnd"/>
      <w:r w:rsidRPr="00320367">
        <w:rPr>
          <w:sz w:val="24"/>
          <w:szCs w:val="24"/>
        </w:rPr>
        <w:t xml:space="preserve">. </w:t>
      </w:r>
    </w:p>
    <w:p w:rsidR="00320367" w:rsidRPr="00320367" w:rsidRDefault="00320367" w:rsidP="00320367">
      <w:pPr>
        <w:spacing w:after="0"/>
        <w:rPr>
          <w:sz w:val="24"/>
          <w:szCs w:val="24"/>
        </w:rPr>
      </w:pPr>
      <w:proofErr w:type="spellStart"/>
      <w:proofErr w:type="gramStart"/>
      <w:r w:rsidRPr="00320367">
        <w:rPr>
          <w:sz w:val="24"/>
          <w:szCs w:val="24"/>
        </w:rPr>
        <w:t>Eğer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ihbarda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bulunduğunuz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suç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ciddi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bir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suçsa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ve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ayrıntıların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telefonda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alınma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imkanı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yoksa</w:t>
      </w:r>
      <w:proofErr w:type="spellEnd"/>
      <w:r w:rsidRPr="00320367">
        <w:rPr>
          <w:sz w:val="24"/>
          <w:szCs w:val="24"/>
        </w:rPr>
        <w:t xml:space="preserve">, </w:t>
      </w:r>
      <w:proofErr w:type="spellStart"/>
      <w:r w:rsidRPr="00320367">
        <w:rPr>
          <w:sz w:val="24"/>
          <w:szCs w:val="24"/>
        </w:rPr>
        <w:t>telefondaki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görevli</w:t>
      </w:r>
      <w:proofErr w:type="spellEnd"/>
      <w:r w:rsidRPr="00320367">
        <w:rPr>
          <w:sz w:val="24"/>
          <w:szCs w:val="24"/>
        </w:rPr>
        <w:t xml:space="preserve"> size </w:t>
      </w:r>
      <w:proofErr w:type="spellStart"/>
      <w:r w:rsidRPr="00320367">
        <w:rPr>
          <w:sz w:val="24"/>
          <w:szCs w:val="24"/>
        </w:rPr>
        <w:t>ihbarı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nereye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yapabileceğinizi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anlatabilir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ya</w:t>
      </w:r>
      <w:proofErr w:type="spellEnd"/>
      <w:r w:rsidRPr="00320367">
        <w:rPr>
          <w:sz w:val="24"/>
          <w:szCs w:val="24"/>
        </w:rPr>
        <w:t xml:space="preserve"> da </w:t>
      </w:r>
      <w:proofErr w:type="spellStart"/>
      <w:r w:rsidRPr="00320367">
        <w:rPr>
          <w:sz w:val="24"/>
          <w:szCs w:val="24"/>
        </w:rPr>
        <w:t>polisin</w:t>
      </w:r>
      <w:proofErr w:type="spellEnd"/>
      <w:r w:rsidRPr="00320367">
        <w:rPr>
          <w:sz w:val="24"/>
          <w:szCs w:val="24"/>
        </w:rPr>
        <w:t xml:space="preserve"> size </w:t>
      </w:r>
      <w:proofErr w:type="spellStart"/>
      <w:r w:rsidRPr="00320367">
        <w:rPr>
          <w:sz w:val="24"/>
          <w:szCs w:val="24"/>
        </w:rPr>
        <w:t>gelmesini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sağlayabilir</w:t>
      </w:r>
      <w:proofErr w:type="spellEnd"/>
      <w:r w:rsidRPr="00320367">
        <w:rPr>
          <w:sz w:val="24"/>
          <w:szCs w:val="24"/>
        </w:rPr>
        <w:t>.</w:t>
      </w:r>
      <w:proofErr w:type="gram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bCs/>
          <w:sz w:val="24"/>
          <w:szCs w:val="24"/>
        </w:rPr>
        <w:t>Eğer</w:t>
      </w:r>
      <w:proofErr w:type="spellEnd"/>
      <w:r w:rsidRPr="00320367">
        <w:rPr>
          <w:bCs/>
          <w:sz w:val="24"/>
          <w:szCs w:val="24"/>
        </w:rPr>
        <w:t xml:space="preserve"> </w:t>
      </w:r>
      <w:proofErr w:type="spellStart"/>
      <w:r w:rsidRPr="00320367">
        <w:rPr>
          <w:bCs/>
          <w:sz w:val="24"/>
          <w:szCs w:val="24"/>
        </w:rPr>
        <w:t>yaptığınız</w:t>
      </w:r>
      <w:proofErr w:type="spellEnd"/>
      <w:r w:rsidRPr="00320367">
        <w:rPr>
          <w:bCs/>
          <w:sz w:val="24"/>
          <w:szCs w:val="24"/>
        </w:rPr>
        <w:t xml:space="preserve"> </w:t>
      </w:r>
      <w:proofErr w:type="spellStart"/>
      <w:r w:rsidRPr="00320367">
        <w:rPr>
          <w:bCs/>
          <w:sz w:val="24"/>
          <w:szCs w:val="24"/>
        </w:rPr>
        <w:t>ihbara</w:t>
      </w:r>
      <w:proofErr w:type="spellEnd"/>
      <w:r w:rsidRPr="00320367">
        <w:rPr>
          <w:bCs/>
          <w:sz w:val="24"/>
          <w:szCs w:val="24"/>
        </w:rPr>
        <w:t xml:space="preserve"> </w:t>
      </w:r>
      <w:proofErr w:type="spellStart"/>
      <w:r w:rsidRPr="00320367">
        <w:rPr>
          <w:bCs/>
          <w:sz w:val="24"/>
          <w:szCs w:val="24"/>
        </w:rPr>
        <w:t>ek</w:t>
      </w:r>
      <w:proofErr w:type="spellEnd"/>
      <w:r w:rsidRPr="00320367">
        <w:rPr>
          <w:bCs/>
          <w:sz w:val="24"/>
          <w:szCs w:val="24"/>
        </w:rPr>
        <w:t xml:space="preserve"> </w:t>
      </w:r>
      <w:proofErr w:type="spellStart"/>
      <w:r w:rsidRPr="00320367">
        <w:rPr>
          <w:bCs/>
          <w:sz w:val="24"/>
          <w:szCs w:val="24"/>
        </w:rPr>
        <w:t>bilgi</w:t>
      </w:r>
      <w:proofErr w:type="spellEnd"/>
      <w:r w:rsidRPr="00320367">
        <w:rPr>
          <w:bCs/>
          <w:sz w:val="24"/>
          <w:szCs w:val="24"/>
        </w:rPr>
        <w:t xml:space="preserve"> </w:t>
      </w:r>
      <w:proofErr w:type="spellStart"/>
      <w:r w:rsidRPr="00320367">
        <w:rPr>
          <w:bCs/>
          <w:sz w:val="24"/>
          <w:szCs w:val="24"/>
        </w:rPr>
        <w:t>eklemek</w:t>
      </w:r>
      <w:proofErr w:type="spellEnd"/>
      <w:r w:rsidRPr="00320367">
        <w:rPr>
          <w:bCs/>
          <w:sz w:val="24"/>
          <w:szCs w:val="24"/>
        </w:rPr>
        <w:t xml:space="preserve"> </w:t>
      </w:r>
      <w:proofErr w:type="spellStart"/>
      <w:r w:rsidRPr="00320367">
        <w:rPr>
          <w:bCs/>
          <w:sz w:val="24"/>
          <w:szCs w:val="24"/>
        </w:rPr>
        <w:t>isterseniz</w:t>
      </w:r>
      <w:proofErr w:type="spellEnd"/>
      <w:r w:rsidRPr="00320367">
        <w:rPr>
          <w:bCs/>
          <w:sz w:val="24"/>
          <w:szCs w:val="24"/>
        </w:rPr>
        <w:t xml:space="preserve"> ,</w:t>
      </w:r>
      <w:r w:rsidRPr="00320367">
        <w:rPr>
          <w:b/>
          <w:bCs/>
          <w:sz w:val="24"/>
          <w:szCs w:val="24"/>
        </w:rPr>
        <w:t xml:space="preserve"> </w:t>
      </w:r>
      <w:r w:rsidRPr="00320367">
        <w:rPr>
          <w:bCs/>
          <w:sz w:val="24"/>
          <w:szCs w:val="24"/>
        </w:rPr>
        <w:t xml:space="preserve">131 444 </w:t>
      </w:r>
      <w:r w:rsidRPr="00320367">
        <w:rPr>
          <w:sz w:val="24"/>
          <w:szCs w:val="24"/>
        </w:rPr>
        <w:t xml:space="preserve">Police Assistance Line, Polis </w:t>
      </w:r>
      <w:proofErr w:type="spellStart"/>
      <w:r w:rsidRPr="00320367">
        <w:rPr>
          <w:sz w:val="24"/>
          <w:szCs w:val="24"/>
        </w:rPr>
        <w:t>Yardım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Hattı</w:t>
      </w:r>
      <w:proofErr w:type="spellEnd"/>
      <w:r w:rsidRPr="00320367">
        <w:rPr>
          <w:b/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günün</w:t>
      </w:r>
      <w:proofErr w:type="spellEnd"/>
      <w:r w:rsidRPr="00320367">
        <w:rPr>
          <w:sz w:val="24"/>
          <w:szCs w:val="24"/>
        </w:rPr>
        <w:t xml:space="preserve"> 24 </w:t>
      </w:r>
      <w:proofErr w:type="spellStart"/>
      <w:r w:rsidRPr="00320367">
        <w:rPr>
          <w:sz w:val="24"/>
          <w:szCs w:val="24"/>
        </w:rPr>
        <w:t>saati</w:t>
      </w:r>
      <w:proofErr w:type="spellEnd"/>
      <w:r w:rsidRPr="00320367">
        <w:rPr>
          <w:sz w:val="24"/>
          <w:szCs w:val="24"/>
        </w:rPr>
        <w:t xml:space="preserve">, </w:t>
      </w:r>
      <w:proofErr w:type="spellStart"/>
      <w:r w:rsidRPr="00320367">
        <w:rPr>
          <w:sz w:val="24"/>
          <w:szCs w:val="24"/>
        </w:rPr>
        <w:t>haftanın</w:t>
      </w:r>
      <w:proofErr w:type="spellEnd"/>
      <w:r w:rsidRPr="00320367">
        <w:rPr>
          <w:sz w:val="24"/>
          <w:szCs w:val="24"/>
        </w:rPr>
        <w:t xml:space="preserve"> 7 </w:t>
      </w:r>
      <w:proofErr w:type="spellStart"/>
      <w:r w:rsidRPr="00320367">
        <w:rPr>
          <w:sz w:val="24"/>
          <w:szCs w:val="24"/>
        </w:rPr>
        <w:t>günü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hizmet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verir</w:t>
      </w:r>
      <w:proofErr w:type="spellEnd"/>
      <w:r w:rsidRPr="00320367">
        <w:rPr>
          <w:sz w:val="24"/>
          <w:szCs w:val="24"/>
        </w:rPr>
        <w:t>.</w:t>
      </w:r>
      <w:r w:rsidRPr="00320367">
        <w:rPr>
          <w:b/>
          <w:sz w:val="24"/>
          <w:szCs w:val="24"/>
        </w:rPr>
        <w:t xml:space="preserve"> </w:t>
      </w:r>
      <w:r w:rsidRPr="00320367">
        <w:rPr>
          <w:sz w:val="24"/>
          <w:szCs w:val="24"/>
        </w:rPr>
        <w:t xml:space="preserve"> </w:t>
      </w:r>
    </w:p>
    <w:p w:rsidR="00320367" w:rsidRPr="00320367" w:rsidRDefault="00320367" w:rsidP="00320367">
      <w:pPr>
        <w:spacing w:after="0"/>
        <w:rPr>
          <w:b/>
          <w:sz w:val="24"/>
          <w:szCs w:val="24"/>
          <w:lang w:val="tr-TR"/>
        </w:rPr>
      </w:pPr>
      <w:proofErr w:type="spellStart"/>
      <w:r w:rsidRPr="00320367">
        <w:rPr>
          <w:sz w:val="24"/>
          <w:szCs w:val="24"/>
        </w:rPr>
        <w:t>Bölgenizdeki</w:t>
      </w:r>
      <w:proofErr w:type="spellEnd"/>
      <w:r w:rsidRPr="00320367">
        <w:rPr>
          <w:sz w:val="24"/>
          <w:szCs w:val="24"/>
        </w:rPr>
        <w:t xml:space="preserve"> polis </w:t>
      </w:r>
      <w:proofErr w:type="spellStart"/>
      <w:r w:rsidRPr="00320367">
        <w:rPr>
          <w:sz w:val="24"/>
          <w:szCs w:val="24"/>
        </w:rPr>
        <w:t>karakolu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yerine</w:t>
      </w:r>
      <w:proofErr w:type="spellEnd"/>
      <w:r w:rsidRPr="00320367">
        <w:rPr>
          <w:b/>
          <w:sz w:val="24"/>
          <w:szCs w:val="24"/>
        </w:rPr>
        <w:t xml:space="preserve"> </w:t>
      </w:r>
      <w:r w:rsidRPr="00320367">
        <w:rPr>
          <w:sz w:val="24"/>
          <w:szCs w:val="24"/>
        </w:rPr>
        <w:t xml:space="preserve">131 444 Police Assistance Line, Polis </w:t>
      </w:r>
      <w:proofErr w:type="spellStart"/>
      <w:r w:rsidRPr="00320367">
        <w:rPr>
          <w:sz w:val="24"/>
          <w:szCs w:val="24"/>
        </w:rPr>
        <w:t>Yardım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proofErr w:type="gramStart"/>
      <w:r w:rsidRPr="00320367">
        <w:rPr>
          <w:sz w:val="24"/>
          <w:szCs w:val="24"/>
        </w:rPr>
        <w:t>Hattı’nı</w:t>
      </w:r>
      <w:proofErr w:type="spellEnd"/>
      <w:proofErr w:type="gramEnd"/>
      <w:r w:rsidRPr="00320367">
        <w:rPr>
          <w:b/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arayarak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karakoldaki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polisleri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meşgul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etmemiş</w:t>
      </w:r>
      <w:proofErr w:type="spellEnd"/>
      <w:r w:rsidRPr="00320367">
        <w:rPr>
          <w:sz w:val="24"/>
          <w:szCs w:val="24"/>
        </w:rPr>
        <w:t xml:space="preserve">, </w:t>
      </w:r>
      <w:proofErr w:type="spellStart"/>
      <w:r w:rsidRPr="00320367">
        <w:rPr>
          <w:sz w:val="24"/>
          <w:szCs w:val="24"/>
        </w:rPr>
        <w:t>toplumunuz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içindeki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suçluları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kovalama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ve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suçu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önleme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ve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araştırma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görevini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aksatmamalarını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sağlamış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olursunuz</w:t>
      </w:r>
      <w:proofErr w:type="spellEnd"/>
      <w:r w:rsidRPr="00320367">
        <w:rPr>
          <w:sz w:val="24"/>
          <w:szCs w:val="24"/>
        </w:rPr>
        <w:t>.</w:t>
      </w:r>
      <w:r w:rsidRPr="00320367">
        <w:rPr>
          <w:b/>
          <w:sz w:val="24"/>
          <w:szCs w:val="24"/>
        </w:rPr>
        <w:t xml:space="preserve"> </w:t>
      </w:r>
      <w:r w:rsidRPr="00320367">
        <w:rPr>
          <w:sz w:val="24"/>
          <w:szCs w:val="24"/>
        </w:rPr>
        <w:t xml:space="preserve">Polis </w:t>
      </w:r>
      <w:proofErr w:type="spellStart"/>
      <w:r w:rsidRPr="00320367">
        <w:rPr>
          <w:sz w:val="24"/>
          <w:szCs w:val="24"/>
        </w:rPr>
        <w:t>Yardım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Hattı</w:t>
      </w:r>
      <w:proofErr w:type="spellEnd"/>
      <w:r w:rsidRPr="00320367">
        <w:rPr>
          <w:b/>
          <w:sz w:val="24"/>
          <w:szCs w:val="24"/>
        </w:rPr>
        <w:t xml:space="preserve"> </w:t>
      </w:r>
      <w:r w:rsidRPr="00320367">
        <w:rPr>
          <w:sz w:val="24"/>
          <w:szCs w:val="24"/>
        </w:rPr>
        <w:t xml:space="preserve">size </w:t>
      </w:r>
      <w:proofErr w:type="spellStart"/>
      <w:r w:rsidRPr="00320367">
        <w:rPr>
          <w:sz w:val="24"/>
          <w:szCs w:val="24"/>
        </w:rPr>
        <w:t>bir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alındı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belgesi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olarak</w:t>
      </w:r>
      <w:proofErr w:type="spellEnd"/>
      <w:r w:rsidRPr="00320367">
        <w:rPr>
          <w:sz w:val="24"/>
          <w:szCs w:val="24"/>
        </w:rPr>
        <w:t xml:space="preserve">, COPS </w:t>
      </w:r>
      <w:proofErr w:type="spellStart"/>
      <w:r w:rsidRPr="00320367">
        <w:rPr>
          <w:sz w:val="24"/>
          <w:szCs w:val="24"/>
        </w:rPr>
        <w:t>olay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numarası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diye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adlandırılan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bir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numara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verir</w:t>
      </w:r>
      <w:proofErr w:type="spellEnd"/>
      <w:r w:rsidRPr="00320367">
        <w:rPr>
          <w:sz w:val="24"/>
          <w:szCs w:val="24"/>
        </w:rPr>
        <w:t>.</w:t>
      </w:r>
      <w:r w:rsidRPr="00320367">
        <w:rPr>
          <w:b/>
          <w:sz w:val="24"/>
          <w:szCs w:val="24"/>
        </w:rPr>
        <w:t xml:space="preserve"> </w:t>
      </w:r>
      <w:proofErr w:type="spellStart"/>
      <w:proofErr w:type="gramStart"/>
      <w:r w:rsidRPr="00320367">
        <w:rPr>
          <w:sz w:val="24"/>
          <w:szCs w:val="24"/>
        </w:rPr>
        <w:t>Genellikle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bu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olay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numarasını</w:t>
      </w:r>
      <w:proofErr w:type="spellEnd"/>
      <w:r w:rsidRPr="00320367">
        <w:rPr>
          <w:sz w:val="24"/>
          <w:szCs w:val="24"/>
        </w:rPr>
        <w:t xml:space="preserve">, </w:t>
      </w:r>
      <w:proofErr w:type="spellStart"/>
      <w:r w:rsidRPr="00320367">
        <w:rPr>
          <w:sz w:val="24"/>
          <w:szCs w:val="24"/>
        </w:rPr>
        <w:t>malınıza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bir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zarar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gelmesi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halinde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tazminat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için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sigorta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şirketine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bildirmeniz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gerekir</w:t>
      </w:r>
      <w:proofErr w:type="spellEnd"/>
      <w:r w:rsidRPr="00320367">
        <w:rPr>
          <w:sz w:val="24"/>
          <w:szCs w:val="24"/>
        </w:rPr>
        <w:t>.</w:t>
      </w:r>
      <w:proofErr w:type="gramEnd"/>
    </w:p>
    <w:p w:rsidR="00320367" w:rsidRPr="00320367" w:rsidRDefault="00320367" w:rsidP="00320367">
      <w:pPr>
        <w:spacing w:after="0"/>
        <w:rPr>
          <w:sz w:val="24"/>
          <w:szCs w:val="24"/>
        </w:rPr>
      </w:pPr>
      <w:r w:rsidRPr="00320367">
        <w:rPr>
          <w:bCs/>
          <w:sz w:val="24"/>
          <w:szCs w:val="24"/>
        </w:rPr>
        <w:t xml:space="preserve">131 444 </w:t>
      </w:r>
      <w:r w:rsidRPr="00320367">
        <w:rPr>
          <w:sz w:val="24"/>
          <w:szCs w:val="24"/>
        </w:rPr>
        <w:t xml:space="preserve">Polis </w:t>
      </w:r>
      <w:proofErr w:type="spellStart"/>
      <w:r w:rsidRPr="00320367">
        <w:rPr>
          <w:sz w:val="24"/>
          <w:szCs w:val="24"/>
        </w:rPr>
        <w:t>Yardım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proofErr w:type="gramStart"/>
      <w:r w:rsidRPr="00320367">
        <w:rPr>
          <w:sz w:val="24"/>
          <w:szCs w:val="24"/>
        </w:rPr>
        <w:t>Hattı’na</w:t>
      </w:r>
      <w:proofErr w:type="spellEnd"/>
      <w:proofErr w:type="gram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ihbarda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bulunabileceğiniz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suçlar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şunları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kapsar</w:t>
      </w:r>
      <w:proofErr w:type="spellEnd"/>
      <w:r w:rsidRPr="00320367">
        <w:rPr>
          <w:sz w:val="24"/>
          <w:szCs w:val="24"/>
        </w:rPr>
        <w:t>:</w:t>
      </w:r>
    </w:p>
    <w:p w:rsidR="00320367" w:rsidRPr="00320367" w:rsidRDefault="00320367" w:rsidP="00320367">
      <w:pPr>
        <w:numPr>
          <w:ilvl w:val="0"/>
          <w:numId w:val="5"/>
        </w:numPr>
        <w:spacing w:after="0"/>
        <w:ind w:left="284" w:hanging="284"/>
        <w:rPr>
          <w:sz w:val="24"/>
          <w:szCs w:val="24"/>
        </w:rPr>
      </w:pPr>
      <w:proofErr w:type="spellStart"/>
      <w:r w:rsidRPr="00320367">
        <w:rPr>
          <w:sz w:val="24"/>
          <w:szCs w:val="24"/>
        </w:rPr>
        <w:t>Haneye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tecavüz</w:t>
      </w:r>
      <w:proofErr w:type="spellEnd"/>
    </w:p>
    <w:p w:rsidR="00320367" w:rsidRPr="00320367" w:rsidRDefault="00320367" w:rsidP="00320367">
      <w:pPr>
        <w:numPr>
          <w:ilvl w:val="0"/>
          <w:numId w:val="5"/>
        </w:numPr>
        <w:spacing w:after="0"/>
        <w:ind w:left="284" w:hanging="284"/>
        <w:rPr>
          <w:sz w:val="24"/>
          <w:szCs w:val="24"/>
        </w:rPr>
      </w:pPr>
      <w:proofErr w:type="spellStart"/>
      <w:r w:rsidRPr="00320367">
        <w:rPr>
          <w:sz w:val="24"/>
          <w:szCs w:val="24"/>
        </w:rPr>
        <w:t>Bedelini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ödemeden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benzin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alıp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kaçma</w:t>
      </w:r>
      <w:proofErr w:type="spellEnd"/>
      <w:r w:rsidRPr="00320367">
        <w:rPr>
          <w:sz w:val="24"/>
          <w:szCs w:val="24"/>
        </w:rPr>
        <w:t xml:space="preserve"> (</w:t>
      </w:r>
      <w:proofErr w:type="spellStart"/>
      <w:r w:rsidRPr="00320367">
        <w:rPr>
          <w:sz w:val="24"/>
          <w:szCs w:val="24"/>
        </w:rPr>
        <w:t>sadece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benzin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istasyonları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için</w:t>
      </w:r>
      <w:proofErr w:type="spellEnd"/>
      <w:r w:rsidRPr="00320367">
        <w:rPr>
          <w:sz w:val="24"/>
          <w:szCs w:val="24"/>
        </w:rPr>
        <w:t xml:space="preserve"> </w:t>
      </w:r>
      <w:proofErr w:type="spellStart"/>
      <w:r w:rsidRPr="00320367">
        <w:rPr>
          <w:sz w:val="24"/>
          <w:szCs w:val="24"/>
        </w:rPr>
        <w:t>geçerli</w:t>
      </w:r>
      <w:proofErr w:type="spellEnd"/>
      <w:r w:rsidRPr="00320367">
        <w:rPr>
          <w:sz w:val="24"/>
          <w:szCs w:val="24"/>
        </w:rPr>
        <w:t>)</w:t>
      </w:r>
    </w:p>
    <w:p w:rsidR="00320367" w:rsidRPr="00320367" w:rsidRDefault="00320367" w:rsidP="00320367">
      <w:pPr>
        <w:numPr>
          <w:ilvl w:val="0"/>
          <w:numId w:val="5"/>
        </w:numPr>
        <w:spacing w:after="0"/>
        <w:ind w:left="284" w:hanging="284"/>
        <w:rPr>
          <w:rFonts w:cs="Calibri"/>
          <w:sz w:val="24"/>
          <w:szCs w:val="24"/>
        </w:rPr>
      </w:pPr>
      <w:proofErr w:type="spellStart"/>
      <w:r w:rsidRPr="00320367">
        <w:rPr>
          <w:rFonts w:cs="Calibri"/>
          <w:sz w:val="24"/>
          <w:szCs w:val="24"/>
        </w:rPr>
        <w:t>Motorlu</w:t>
      </w:r>
      <w:proofErr w:type="spellEnd"/>
      <w:r w:rsidRPr="00320367">
        <w:rPr>
          <w:rFonts w:cs="Calibri"/>
          <w:sz w:val="24"/>
          <w:szCs w:val="24"/>
        </w:rPr>
        <w:t xml:space="preserve"> </w:t>
      </w:r>
      <w:proofErr w:type="spellStart"/>
      <w:r w:rsidRPr="00320367">
        <w:rPr>
          <w:rFonts w:cs="Calibri"/>
          <w:sz w:val="24"/>
          <w:szCs w:val="24"/>
        </w:rPr>
        <w:t>araç</w:t>
      </w:r>
      <w:proofErr w:type="spellEnd"/>
      <w:r w:rsidRPr="00320367">
        <w:rPr>
          <w:rFonts w:cs="Calibri"/>
          <w:sz w:val="24"/>
          <w:szCs w:val="24"/>
        </w:rPr>
        <w:t xml:space="preserve"> </w:t>
      </w:r>
      <w:proofErr w:type="spellStart"/>
      <w:r w:rsidRPr="00320367">
        <w:rPr>
          <w:rFonts w:cs="Calibri"/>
          <w:sz w:val="24"/>
          <w:szCs w:val="24"/>
        </w:rPr>
        <w:t>ve</w:t>
      </w:r>
      <w:proofErr w:type="spellEnd"/>
      <w:r w:rsidRPr="00320367">
        <w:rPr>
          <w:rFonts w:cs="Calibri"/>
          <w:sz w:val="24"/>
          <w:szCs w:val="24"/>
        </w:rPr>
        <w:t xml:space="preserve"> </w:t>
      </w:r>
      <w:proofErr w:type="spellStart"/>
      <w:r w:rsidRPr="00320367">
        <w:rPr>
          <w:rFonts w:cs="Calibri"/>
          <w:sz w:val="24"/>
          <w:szCs w:val="24"/>
        </w:rPr>
        <w:t>tekne</w:t>
      </w:r>
      <w:proofErr w:type="spellEnd"/>
      <w:r w:rsidRPr="00320367">
        <w:rPr>
          <w:rFonts w:cs="Calibri"/>
          <w:sz w:val="24"/>
          <w:szCs w:val="24"/>
        </w:rPr>
        <w:t xml:space="preserve"> </w:t>
      </w:r>
      <w:proofErr w:type="spellStart"/>
      <w:r w:rsidRPr="00320367">
        <w:rPr>
          <w:rFonts w:cs="Calibri"/>
          <w:sz w:val="24"/>
          <w:szCs w:val="24"/>
        </w:rPr>
        <w:t>hırsızlığı</w:t>
      </w:r>
      <w:proofErr w:type="spellEnd"/>
    </w:p>
    <w:p w:rsidR="00320367" w:rsidRPr="00320367" w:rsidRDefault="00320367" w:rsidP="00320367">
      <w:pPr>
        <w:numPr>
          <w:ilvl w:val="0"/>
          <w:numId w:val="5"/>
        </w:numPr>
        <w:spacing w:after="0"/>
        <w:ind w:left="284" w:hanging="284"/>
        <w:rPr>
          <w:rFonts w:cs="Calibri"/>
          <w:sz w:val="24"/>
          <w:szCs w:val="24"/>
        </w:rPr>
      </w:pPr>
      <w:proofErr w:type="spellStart"/>
      <w:r w:rsidRPr="00320367">
        <w:rPr>
          <w:rFonts w:cs="Calibri"/>
          <w:sz w:val="24"/>
          <w:szCs w:val="24"/>
        </w:rPr>
        <w:t>Çalma</w:t>
      </w:r>
      <w:proofErr w:type="spellEnd"/>
    </w:p>
    <w:p w:rsidR="00320367" w:rsidRPr="00320367" w:rsidRDefault="00320367" w:rsidP="00320367">
      <w:pPr>
        <w:numPr>
          <w:ilvl w:val="0"/>
          <w:numId w:val="5"/>
        </w:numPr>
        <w:spacing w:after="0"/>
        <w:ind w:left="284" w:hanging="284"/>
        <w:rPr>
          <w:rFonts w:cs="Calibri"/>
          <w:sz w:val="24"/>
          <w:szCs w:val="24"/>
        </w:rPr>
      </w:pPr>
      <w:proofErr w:type="spellStart"/>
      <w:r w:rsidRPr="00320367">
        <w:rPr>
          <w:rFonts w:cs="Calibri"/>
          <w:sz w:val="24"/>
          <w:szCs w:val="24"/>
        </w:rPr>
        <w:t>Duvar</w:t>
      </w:r>
      <w:proofErr w:type="spellEnd"/>
      <w:r w:rsidRPr="00320367">
        <w:rPr>
          <w:rFonts w:cs="Calibri"/>
          <w:sz w:val="24"/>
          <w:szCs w:val="24"/>
        </w:rPr>
        <w:t xml:space="preserve"> </w:t>
      </w:r>
      <w:proofErr w:type="spellStart"/>
      <w:r w:rsidRPr="00320367">
        <w:rPr>
          <w:rFonts w:cs="Calibri"/>
          <w:sz w:val="24"/>
          <w:szCs w:val="24"/>
        </w:rPr>
        <w:t>yazısı</w:t>
      </w:r>
      <w:proofErr w:type="spellEnd"/>
      <w:r w:rsidRPr="00320367">
        <w:rPr>
          <w:rFonts w:cs="Calibri"/>
          <w:sz w:val="24"/>
          <w:szCs w:val="24"/>
        </w:rPr>
        <w:t xml:space="preserve"> </w:t>
      </w:r>
      <w:proofErr w:type="spellStart"/>
      <w:r w:rsidRPr="00320367">
        <w:rPr>
          <w:rFonts w:cs="Calibri"/>
          <w:sz w:val="24"/>
          <w:szCs w:val="24"/>
        </w:rPr>
        <w:t>dahil</w:t>
      </w:r>
      <w:proofErr w:type="spellEnd"/>
      <w:r w:rsidRPr="00320367">
        <w:rPr>
          <w:rFonts w:cs="Calibri"/>
          <w:sz w:val="24"/>
          <w:szCs w:val="24"/>
        </w:rPr>
        <w:t xml:space="preserve"> </w:t>
      </w:r>
      <w:proofErr w:type="spellStart"/>
      <w:r w:rsidRPr="00320367">
        <w:rPr>
          <w:rFonts w:cs="Calibri"/>
          <w:sz w:val="24"/>
          <w:szCs w:val="24"/>
        </w:rPr>
        <w:t>kasti</w:t>
      </w:r>
      <w:proofErr w:type="spellEnd"/>
      <w:r w:rsidRPr="00320367">
        <w:rPr>
          <w:rFonts w:cs="Calibri"/>
          <w:sz w:val="24"/>
          <w:szCs w:val="24"/>
        </w:rPr>
        <w:t xml:space="preserve"> </w:t>
      </w:r>
      <w:proofErr w:type="spellStart"/>
      <w:r w:rsidRPr="00320367">
        <w:rPr>
          <w:rFonts w:cs="Calibri"/>
          <w:sz w:val="24"/>
          <w:szCs w:val="24"/>
        </w:rPr>
        <w:t>hasar</w:t>
      </w:r>
      <w:proofErr w:type="spellEnd"/>
    </w:p>
    <w:p w:rsidR="00320367" w:rsidRPr="00320367" w:rsidRDefault="00320367" w:rsidP="00320367">
      <w:pPr>
        <w:numPr>
          <w:ilvl w:val="0"/>
          <w:numId w:val="5"/>
        </w:numPr>
        <w:spacing w:after="0"/>
        <w:ind w:left="284" w:hanging="284"/>
        <w:rPr>
          <w:rFonts w:cs="Calibri"/>
          <w:sz w:val="24"/>
          <w:szCs w:val="24"/>
        </w:rPr>
      </w:pPr>
      <w:proofErr w:type="spellStart"/>
      <w:r w:rsidRPr="00320367">
        <w:rPr>
          <w:rFonts w:cs="Calibri"/>
          <w:sz w:val="24"/>
          <w:szCs w:val="24"/>
        </w:rPr>
        <w:t>Kayıp</w:t>
      </w:r>
      <w:proofErr w:type="spellEnd"/>
      <w:r w:rsidRPr="00320367">
        <w:rPr>
          <w:rFonts w:cs="Calibri"/>
          <w:sz w:val="24"/>
          <w:szCs w:val="24"/>
        </w:rPr>
        <w:t xml:space="preserve"> </w:t>
      </w:r>
      <w:proofErr w:type="spellStart"/>
      <w:r w:rsidRPr="00320367">
        <w:rPr>
          <w:rFonts w:cs="Calibri"/>
          <w:sz w:val="24"/>
          <w:szCs w:val="24"/>
        </w:rPr>
        <w:t>eşya</w:t>
      </w:r>
      <w:proofErr w:type="spellEnd"/>
    </w:p>
    <w:p w:rsidR="00320367" w:rsidRPr="00320367" w:rsidRDefault="00320367" w:rsidP="00320367">
      <w:pPr>
        <w:numPr>
          <w:ilvl w:val="0"/>
          <w:numId w:val="5"/>
        </w:numPr>
        <w:spacing w:after="0"/>
        <w:ind w:left="284" w:hanging="284"/>
        <w:rPr>
          <w:rFonts w:cs="Calibri"/>
          <w:sz w:val="24"/>
          <w:szCs w:val="24"/>
        </w:rPr>
      </w:pPr>
      <w:proofErr w:type="spellStart"/>
      <w:r w:rsidRPr="00320367">
        <w:rPr>
          <w:rFonts w:cs="Calibri"/>
          <w:sz w:val="24"/>
          <w:szCs w:val="24"/>
        </w:rPr>
        <w:t>Taksi</w:t>
      </w:r>
      <w:proofErr w:type="spellEnd"/>
      <w:r w:rsidRPr="00320367">
        <w:rPr>
          <w:rFonts w:cs="Calibri"/>
          <w:sz w:val="24"/>
          <w:szCs w:val="24"/>
        </w:rPr>
        <w:t xml:space="preserve"> </w:t>
      </w:r>
      <w:proofErr w:type="spellStart"/>
      <w:r w:rsidRPr="00320367">
        <w:rPr>
          <w:rFonts w:cs="Calibri"/>
          <w:sz w:val="24"/>
          <w:szCs w:val="24"/>
        </w:rPr>
        <w:t>ücreti</w:t>
      </w:r>
      <w:proofErr w:type="spellEnd"/>
      <w:r w:rsidRPr="00320367">
        <w:rPr>
          <w:rFonts w:cs="Calibri"/>
          <w:sz w:val="24"/>
          <w:szCs w:val="24"/>
        </w:rPr>
        <w:t xml:space="preserve"> </w:t>
      </w:r>
      <w:proofErr w:type="spellStart"/>
      <w:r w:rsidRPr="00320367">
        <w:rPr>
          <w:rFonts w:cs="Calibri"/>
          <w:sz w:val="24"/>
          <w:szCs w:val="24"/>
        </w:rPr>
        <w:t>ödemeden</w:t>
      </w:r>
      <w:proofErr w:type="spellEnd"/>
      <w:r w:rsidRPr="00320367">
        <w:rPr>
          <w:rFonts w:cs="Calibri"/>
          <w:sz w:val="24"/>
          <w:szCs w:val="24"/>
        </w:rPr>
        <w:t xml:space="preserve"> </w:t>
      </w:r>
      <w:proofErr w:type="spellStart"/>
      <w:r w:rsidRPr="00320367">
        <w:rPr>
          <w:rFonts w:cs="Calibri"/>
          <w:sz w:val="24"/>
          <w:szCs w:val="24"/>
        </w:rPr>
        <w:t>kaçmak</w:t>
      </w:r>
      <w:proofErr w:type="spellEnd"/>
    </w:p>
    <w:p w:rsidR="00320367" w:rsidRPr="00320367" w:rsidRDefault="00320367" w:rsidP="00320367">
      <w:pPr>
        <w:spacing w:after="0"/>
        <w:ind w:left="284" w:hanging="284"/>
        <w:rPr>
          <w:rFonts w:cs="Calibri"/>
          <w:sz w:val="24"/>
          <w:szCs w:val="24"/>
        </w:rPr>
      </w:pPr>
      <w:proofErr w:type="spellStart"/>
      <w:r w:rsidRPr="00320367">
        <w:rPr>
          <w:rFonts w:cs="Calibri"/>
          <w:sz w:val="24"/>
          <w:szCs w:val="24"/>
        </w:rPr>
        <w:t>Ve</w:t>
      </w:r>
      <w:proofErr w:type="spellEnd"/>
    </w:p>
    <w:p w:rsidR="00320367" w:rsidRPr="00320367" w:rsidRDefault="00320367" w:rsidP="00320367">
      <w:pPr>
        <w:numPr>
          <w:ilvl w:val="0"/>
          <w:numId w:val="5"/>
        </w:numPr>
        <w:spacing w:after="0"/>
        <w:ind w:left="284" w:hanging="284"/>
        <w:rPr>
          <w:rFonts w:cs="Calibri"/>
          <w:sz w:val="24"/>
          <w:szCs w:val="24"/>
        </w:rPr>
      </w:pPr>
      <w:proofErr w:type="spellStart"/>
      <w:r w:rsidRPr="00320367">
        <w:rPr>
          <w:rFonts w:cs="Calibri"/>
          <w:sz w:val="24"/>
          <w:szCs w:val="24"/>
        </w:rPr>
        <w:t>Önemsiz</w:t>
      </w:r>
      <w:proofErr w:type="spellEnd"/>
      <w:r w:rsidRPr="00320367">
        <w:rPr>
          <w:rFonts w:cs="Calibri"/>
          <w:sz w:val="24"/>
          <w:szCs w:val="24"/>
        </w:rPr>
        <w:t xml:space="preserve"> </w:t>
      </w:r>
      <w:proofErr w:type="spellStart"/>
      <w:r w:rsidRPr="00320367">
        <w:rPr>
          <w:rFonts w:cs="Calibri"/>
          <w:sz w:val="24"/>
          <w:szCs w:val="24"/>
        </w:rPr>
        <w:t>motorlu</w:t>
      </w:r>
      <w:proofErr w:type="spellEnd"/>
      <w:r w:rsidRPr="00320367">
        <w:rPr>
          <w:rFonts w:cs="Calibri"/>
          <w:sz w:val="24"/>
          <w:szCs w:val="24"/>
        </w:rPr>
        <w:t xml:space="preserve"> </w:t>
      </w:r>
      <w:proofErr w:type="spellStart"/>
      <w:r w:rsidRPr="00320367">
        <w:rPr>
          <w:rFonts w:cs="Calibri"/>
          <w:sz w:val="24"/>
          <w:szCs w:val="24"/>
        </w:rPr>
        <w:t>araç</w:t>
      </w:r>
      <w:proofErr w:type="spellEnd"/>
      <w:r w:rsidRPr="00320367">
        <w:rPr>
          <w:rFonts w:cs="Calibri"/>
          <w:sz w:val="24"/>
          <w:szCs w:val="24"/>
        </w:rPr>
        <w:t xml:space="preserve"> </w:t>
      </w:r>
      <w:proofErr w:type="spellStart"/>
      <w:r w:rsidRPr="00320367">
        <w:rPr>
          <w:rFonts w:cs="Calibri"/>
          <w:sz w:val="24"/>
          <w:szCs w:val="24"/>
        </w:rPr>
        <w:t>kazaları</w:t>
      </w:r>
      <w:proofErr w:type="spellEnd"/>
      <w:r w:rsidRPr="00320367">
        <w:rPr>
          <w:rFonts w:cs="Calibri"/>
          <w:sz w:val="24"/>
          <w:szCs w:val="24"/>
        </w:rPr>
        <w:t xml:space="preserve"> (</w:t>
      </w:r>
      <w:proofErr w:type="spellStart"/>
      <w:r w:rsidRPr="00320367">
        <w:rPr>
          <w:rFonts w:cs="Calibri"/>
          <w:sz w:val="24"/>
          <w:szCs w:val="24"/>
        </w:rPr>
        <w:t>sadece</w:t>
      </w:r>
      <w:proofErr w:type="spellEnd"/>
      <w:r w:rsidRPr="00320367">
        <w:rPr>
          <w:rFonts w:cs="Calibri"/>
          <w:sz w:val="24"/>
          <w:szCs w:val="24"/>
        </w:rPr>
        <w:t xml:space="preserve"> </w:t>
      </w:r>
      <w:proofErr w:type="spellStart"/>
      <w:r w:rsidRPr="00320367">
        <w:rPr>
          <w:rFonts w:cs="Calibri"/>
          <w:sz w:val="24"/>
          <w:szCs w:val="24"/>
        </w:rPr>
        <w:t>araçların</w:t>
      </w:r>
      <w:proofErr w:type="spellEnd"/>
      <w:r w:rsidRPr="00320367">
        <w:rPr>
          <w:rFonts w:cs="Calibri"/>
          <w:sz w:val="24"/>
          <w:szCs w:val="24"/>
        </w:rPr>
        <w:t xml:space="preserve"> </w:t>
      </w:r>
      <w:proofErr w:type="spellStart"/>
      <w:r w:rsidRPr="00320367">
        <w:rPr>
          <w:rFonts w:cs="Calibri"/>
          <w:sz w:val="24"/>
          <w:szCs w:val="24"/>
        </w:rPr>
        <w:t>çekilmesinin</w:t>
      </w:r>
      <w:proofErr w:type="spellEnd"/>
      <w:r w:rsidRPr="00320367">
        <w:rPr>
          <w:rFonts w:cs="Calibri"/>
          <w:sz w:val="24"/>
          <w:szCs w:val="24"/>
        </w:rPr>
        <w:t xml:space="preserve"> </w:t>
      </w:r>
      <w:proofErr w:type="spellStart"/>
      <w:r w:rsidRPr="00320367">
        <w:rPr>
          <w:rFonts w:cs="Calibri"/>
          <w:sz w:val="24"/>
          <w:szCs w:val="24"/>
        </w:rPr>
        <w:t>gerekmediği</w:t>
      </w:r>
      <w:proofErr w:type="spellEnd"/>
      <w:r w:rsidRPr="00320367">
        <w:rPr>
          <w:rFonts w:cs="Calibri"/>
          <w:sz w:val="24"/>
          <w:szCs w:val="24"/>
        </w:rPr>
        <w:t xml:space="preserve">, </w:t>
      </w:r>
      <w:proofErr w:type="spellStart"/>
      <w:r w:rsidRPr="00320367">
        <w:rPr>
          <w:rFonts w:cs="Calibri"/>
          <w:sz w:val="24"/>
          <w:szCs w:val="24"/>
        </w:rPr>
        <w:t>yaralanın</w:t>
      </w:r>
      <w:proofErr w:type="spellEnd"/>
      <w:r w:rsidRPr="00320367">
        <w:rPr>
          <w:rFonts w:cs="Calibri"/>
          <w:sz w:val="24"/>
          <w:szCs w:val="24"/>
        </w:rPr>
        <w:t xml:space="preserve"> </w:t>
      </w:r>
      <w:proofErr w:type="spellStart"/>
      <w:r w:rsidRPr="00320367">
        <w:rPr>
          <w:rFonts w:cs="Calibri"/>
          <w:sz w:val="24"/>
          <w:szCs w:val="24"/>
        </w:rPr>
        <w:t>olmadığı</w:t>
      </w:r>
      <w:proofErr w:type="spellEnd"/>
      <w:r w:rsidRPr="00320367">
        <w:rPr>
          <w:rFonts w:cs="Calibri"/>
          <w:sz w:val="24"/>
          <w:szCs w:val="24"/>
        </w:rPr>
        <w:t xml:space="preserve">, </w:t>
      </w:r>
      <w:proofErr w:type="spellStart"/>
      <w:r w:rsidRPr="00320367">
        <w:rPr>
          <w:rFonts w:cs="Calibri"/>
          <w:sz w:val="24"/>
          <w:szCs w:val="24"/>
        </w:rPr>
        <w:t>tarafların</w:t>
      </w:r>
      <w:proofErr w:type="spellEnd"/>
      <w:r w:rsidRPr="00320367">
        <w:rPr>
          <w:rFonts w:cs="Calibri"/>
          <w:sz w:val="24"/>
          <w:szCs w:val="24"/>
        </w:rPr>
        <w:t xml:space="preserve"> </w:t>
      </w:r>
      <w:proofErr w:type="spellStart"/>
      <w:r w:rsidRPr="00320367">
        <w:rPr>
          <w:rFonts w:cs="Calibri"/>
          <w:sz w:val="24"/>
          <w:szCs w:val="24"/>
        </w:rPr>
        <w:t>birbirine</w:t>
      </w:r>
      <w:proofErr w:type="spellEnd"/>
      <w:r w:rsidRPr="00320367">
        <w:rPr>
          <w:rFonts w:cs="Calibri"/>
          <w:sz w:val="24"/>
          <w:szCs w:val="24"/>
        </w:rPr>
        <w:t xml:space="preserve"> </w:t>
      </w:r>
      <w:proofErr w:type="spellStart"/>
      <w:r w:rsidRPr="00320367">
        <w:rPr>
          <w:rFonts w:cs="Calibri"/>
          <w:sz w:val="24"/>
          <w:szCs w:val="24"/>
        </w:rPr>
        <w:t>karşılıklı</w:t>
      </w:r>
      <w:proofErr w:type="spellEnd"/>
      <w:r w:rsidRPr="00320367">
        <w:rPr>
          <w:rFonts w:cs="Calibri"/>
          <w:sz w:val="24"/>
          <w:szCs w:val="24"/>
        </w:rPr>
        <w:t xml:space="preserve"> </w:t>
      </w:r>
      <w:proofErr w:type="spellStart"/>
      <w:r w:rsidRPr="00320367">
        <w:rPr>
          <w:rFonts w:cs="Calibri"/>
          <w:sz w:val="24"/>
          <w:szCs w:val="24"/>
        </w:rPr>
        <w:t>olarak</w:t>
      </w:r>
      <w:proofErr w:type="spellEnd"/>
      <w:r w:rsidRPr="00320367">
        <w:rPr>
          <w:rFonts w:cs="Calibri"/>
          <w:sz w:val="24"/>
          <w:szCs w:val="24"/>
        </w:rPr>
        <w:t xml:space="preserve"> </w:t>
      </w:r>
      <w:proofErr w:type="spellStart"/>
      <w:r w:rsidRPr="00320367">
        <w:rPr>
          <w:rFonts w:cs="Calibri"/>
          <w:sz w:val="24"/>
          <w:szCs w:val="24"/>
        </w:rPr>
        <w:t>detaylarını</w:t>
      </w:r>
      <w:proofErr w:type="spellEnd"/>
      <w:r w:rsidRPr="00320367">
        <w:rPr>
          <w:rFonts w:cs="Calibri"/>
          <w:sz w:val="24"/>
          <w:szCs w:val="24"/>
        </w:rPr>
        <w:t xml:space="preserve"> </w:t>
      </w:r>
      <w:proofErr w:type="spellStart"/>
      <w:r w:rsidRPr="00320367">
        <w:rPr>
          <w:rFonts w:cs="Calibri"/>
          <w:sz w:val="24"/>
          <w:szCs w:val="24"/>
        </w:rPr>
        <w:t>verdiği</w:t>
      </w:r>
      <w:proofErr w:type="spellEnd"/>
      <w:r w:rsidRPr="00320367">
        <w:rPr>
          <w:rFonts w:cs="Calibri"/>
          <w:sz w:val="24"/>
          <w:szCs w:val="24"/>
        </w:rPr>
        <w:t xml:space="preserve"> </w:t>
      </w:r>
      <w:proofErr w:type="spellStart"/>
      <w:r w:rsidRPr="00320367">
        <w:rPr>
          <w:rFonts w:cs="Calibri"/>
          <w:sz w:val="24"/>
          <w:szCs w:val="24"/>
        </w:rPr>
        <w:t>ve</w:t>
      </w:r>
      <w:proofErr w:type="spellEnd"/>
      <w:r w:rsidRPr="00320367">
        <w:rPr>
          <w:rFonts w:cs="Calibri"/>
          <w:sz w:val="24"/>
          <w:szCs w:val="24"/>
        </w:rPr>
        <w:t xml:space="preserve"> </w:t>
      </w:r>
      <w:proofErr w:type="spellStart"/>
      <w:r w:rsidRPr="00320367">
        <w:rPr>
          <w:rFonts w:cs="Calibri"/>
          <w:sz w:val="24"/>
          <w:szCs w:val="24"/>
        </w:rPr>
        <w:t>kimsenin</w:t>
      </w:r>
      <w:proofErr w:type="spellEnd"/>
      <w:r w:rsidRPr="00320367">
        <w:rPr>
          <w:rFonts w:cs="Calibri"/>
          <w:sz w:val="24"/>
          <w:szCs w:val="24"/>
        </w:rPr>
        <w:t xml:space="preserve"> </w:t>
      </w:r>
      <w:proofErr w:type="spellStart"/>
      <w:r w:rsidRPr="00320367">
        <w:rPr>
          <w:rFonts w:cs="Calibri"/>
          <w:sz w:val="24"/>
          <w:szCs w:val="24"/>
        </w:rPr>
        <w:t>alkol</w:t>
      </w:r>
      <w:proofErr w:type="spellEnd"/>
      <w:r w:rsidRPr="00320367">
        <w:rPr>
          <w:rFonts w:cs="Calibri"/>
          <w:sz w:val="24"/>
          <w:szCs w:val="24"/>
        </w:rPr>
        <w:t xml:space="preserve"> </w:t>
      </w:r>
      <w:proofErr w:type="spellStart"/>
      <w:r w:rsidRPr="00320367">
        <w:rPr>
          <w:rFonts w:cs="Calibri"/>
          <w:sz w:val="24"/>
          <w:szCs w:val="24"/>
        </w:rPr>
        <w:t>ve</w:t>
      </w:r>
      <w:proofErr w:type="spellEnd"/>
      <w:r w:rsidRPr="00320367">
        <w:rPr>
          <w:rFonts w:cs="Calibri"/>
          <w:sz w:val="24"/>
          <w:szCs w:val="24"/>
        </w:rPr>
        <w:t xml:space="preserve"> </w:t>
      </w:r>
      <w:proofErr w:type="spellStart"/>
      <w:r w:rsidRPr="00320367">
        <w:rPr>
          <w:rFonts w:cs="Calibri"/>
          <w:sz w:val="24"/>
          <w:szCs w:val="24"/>
        </w:rPr>
        <w:t>uyuşturucu</w:t>
      </w:r>
      <w:proofErr w:type="spellEnd"/>
      <w:r w:rsidRPr="00320367">
        <w:rPr>
          <w:rFonts w:cs="Calibri"/>
          <w:sz w:val="24"/>
          <w:szCs w:val="24"/>
        </w:rPr>
        <w:t xml:space="preserve"> </w:t>
      </w:r>
      <w:proofErr w:type="spellStart"/>
      <w:r w:rsidRPr="00320367">
        <w:rPr>
          <w:rFonts w:cs="Calibri"/>
          <w:sz w:val="24"/>
          <w:szCs w:val="24"/>
        </w:rPr>
        <w:t>etkisi</w:t>
      </w:r>
      <w:proofErr w:type="spellEnd"/>
      <w:r w:rsidRPr="00320367">
        <w:rPr>
          <w:rFonts w:cs="Calibri"/>
          <w:sz w:val="24"/>
          <w:szCs w:val="24"/>
        </w:rPr>
        <w:t xml:space="preserve"> </w:t>
      </w:r>
      <w:proofErr w:type="spellStart"/>
      <w:r w:rsidRPr="00320367">
        <w:rPr>
          <w:rFonts w:cs="Calibri"/>
          <w:sz w:val="24"/>
          <w:szCs w:val="24"/>
        </w:rPr>
        <w:t>altında</w:t>
      </w:r>
      <w:proofErr w:type="spellEnd"/>
      <w:r w:rsidRPr="00320367">
        <w:rPr>
          <w:rFonts w:cs="Calibri"/>
          <w:sz w:val="24"/>
          <w:szCs w:val="24"/>
        </w:rPr>
        <w:t xml:space="preserve"> </w:t>
      </w:r>
      <w:proofErr w:type="spellStart"/>
      <w:r w:rsidRPr="00320367">
        <w:rPr>
          <w:rFonts w:cs="Calibri"/>
          <w:sz w:val="24"/>
          <w:szCs w:val="24"/>
        </w:rPr>
        <w:t>olmadığı</w:t>
      </w:r>
      <w:proofErr w:type="spellEnd"/>
      <w:r w:rsidRPr="00320367">
        <w:rPr>
          <w:rFonts w:cs="Calibri"/>
          <w:sz w:val="24"/>
          <w:szCs w:val="24"/>
        </w:rPr>
        <w:t xml:space="preserve"> </w:t>
      </w:r>
      <w:proofErr w:type="spellStart"/>
      <w:r w:rsidRPr="00320367">
        <w:rPr>
          <w:rFonts w:cs="Calibri"/>
          <w:sz w:val="24"/>
          <w:szCs w:val="24"/>
        </w:rPr>
        <w:t>durumlar</w:t>
      </w:r>
      <w:proofErr w:type="spellEnd"/>
      <w:r w:rsidRPr="00320367">
        <w:rPr>
          <w:rFonts w:cs="Calibri"/>
          <w:sz w:val="24"/>
          <w:szCs w:val="24"/>
        </w:rPr>
        <w:t xml:space="preserve"> </w:t>
      </w:r>
      <w:proofErr w:type="spellStart"/>
      <w:r w:rsidRPr="00320367">
        <w:rPr>
          <w:rFonts w:cs="Calibri"/>
          <w:sz w:val="24"/>
          <w:szCs w:val="24"/>
        </w:rPr>
        <w:t>için</w:t>
      </w:r>
      <w:proofErr w:type="spellEnd"/>
      <w:r w:rsidRPr="00320367">
        <w:rPr>
          <w:rFonts w:cs="Calibri"/>
          <w:sz w:val="24"/>
          <w:szCs w:val="24"/>
        </w:rPr>
        <w:t xml:space="preserve"> </w:t>
      </w:r>
      <w:proofErr w:type="spellStart"/>
      <w:r w:rsidRPr="00320367">
        <w:rPr>
          <w:rFonts w:cs="Calibri"/>
          <w:sz w:val="24"/>
          <w:szCs w:val="24"/>
        </w:rPr>
        <w:t>geçerli</w:t>
      </w:r>
      <w:proofErr w:type="spellEnd"/>
      <w:r w:rsidRPr="00320367">
        <w:rPr>
          <w:rFonts w:cs="Calibri"/>
          <w:sz w:val="24"/>
          <w:szCs w:val="24"/>
        </w:rPr>
        <w:t>)</w:t>
      </w:r>
    </w:p>
    <w:p w:rsidR="00320367" w:rsidRPr="00320367" w:rsidRDefault="00320367" w:rsidP="00320367">
      <w:pPr>
        <w:spacing w:after="0"/>
        <w:rPr>
          <w:sz w:val="24"/>
          <w:szCs w:val="24"/>
          <w:lang w:val="tr-TR"/>
        </w:rPr>
      </w:pPr>
      <w:r w:rsidRPr="00320367">
        <w:rPr>
          <w:sz w:val="24"/>
          <w:szCs w:val="24"/>
          <w:lang w:val="tr-TR"/>
        </w:rPr>
        <w:t xml:space="preserve">Suç mağdurlarına ilişkin daha ayrıntılı bilgiyi NSW Polis Kuvvetleri </w:t>
      </w:r>
      <w:hyperlink r:id="rId5" w:history="1">
        <w:r w:rsidR="00790D81">
          <w:rPr>
            <w:rStyle w:val="Hyperlink"/>
            <w:sz w:val="24"/>
            <w:szCs w:val="24"/>
            <w:lang w:val="tr-TR"/>
          </w:rPr>
          <w:t>Visit the NSW Police website</w:t>
        </w:r>
      </w:hyperlink>
      <w:r w:rsidRPr="00320367">
        <w:rPr>
          <w:sz w:val="24"/>
          <w:szCs w:val="24"/>
          <w:lang w:val="tr-TR"/>
        </w:rPr>
        <w:t xml:space="preserve">  adresindeki internet sitesinden edinebilirsiniz.</w:t>
      </w:r>
    </w:p>
    <w:p w:rsidR="009D4FC4" w:rsidRPr="00320367" w:rsidRDefault="00320367" w:rsidP="00320367">
      <w:pPr>
        <w:spacing w:after="0"/>
        <w:rPr>
          <w:sz w:val="24"/>
          <w:szCs w:val="24"/>
          <w:lang w:val="tr-TR"/>
        </w:rPr>
      </w:pPr>
      <w:r w:rsidRPr="00320367">
        <w:rPr>
          <w:sz w:val="24"/>
          <w:szCs w:val="24"/>
          <w:lang w:val="tr-TR"/>
        </w:rPr>
        <w:t>Teşekkür ederiz.</w:t>
      </w:r>
    </w:p>
    <w:sectPr w:rsidR="009D4FC4" w:rsidRPr="00320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2616"/>
    <w:multiLevelType w:val="hybridMultilevel"/>
    <w:tmpl w:val="8B6A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32145"/>
    <w:multiLevelType w:val="hybridMultilevel"/>
    <w:tmpl w:val="0310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3733B"/>
    <w:multiLevelType w:val="hybridMultilevel"/>
    <w:tmpl w:val="BA94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B59E5"/>
    <w:rsid w:val="000E39CE"/>
    <w:rsid w:val="00111437"/>
    <w:rsid w:val="00123F2C"/>
    <w:rsid w:val="00204086"/>
    <w:rsid w:val="00211E1F"/>
    <w:rsid w:val="002408BF"/>
    <w:rsid w:val="0029025A"/>
    <w:rsid w:val="002C593B"/>
    <w:rsid w:val="00320367"/>
    <w:rsid w:val="00353E63"/>
    <w:rsid w:val="00484A90"/>
    <w:rsid w:val="005D1D45"/>
    <w:rsid w:val="00602B36"/>
    <w:rsid w:val="006069FD"/>
    <w:rsid w:val="00682CC7"/>
    <w:rsid w:val="00746B96"/>
    <w:rsid w:val="0076496F"/>
    <w:rsid w:val="00790D81"/>
    <w:rsid w:val="008B21FA"/>
    <w:rsid w:val="00916757"/>
    <w:rsid w:val="0093508D"/>
    <w:rsid w:val="0095345B"/>
    <w:rsid w:val="009D4FC4"/>
    <w:rsid w:val="00A553C1"/>
    <w:rsid w:val="00AC1891"/>
    <w:rsid w:val="00C5173A"/>
    <w:rsid w:val="00D85FE8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ce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2631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6815793</vt:i4>
      </vt:variant>
      <vt:variant>
        <vt:i4>0</vt:i4>
      </vt:variant>
      <vt:variant>
        <vt:i4>0</vt:i4>
      </vt:variant>
      <vt:variant>
        <vt:i4>5</vt:i4>
      </vt:variant>
      <vt:variant>
        <vt:lpwstr>http://www.iprelay.com.au/call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 Bilgiler 2 – Kulağı duymayan, ağır işiten ya da konuşma güçlüğü çekenler için Suç İhbarı</dc:title>
  <dc:subject/>
  <dc:creator>John Golubic</dc:creator>
  <cp:keywords/>
  <dc:description/>
  <cp:lastModifiedBy>n2001866</cp:lastModifiedBy>
  <cp:revision>2</cp:revision>
  <cp:lastPrinted>2014-07-02T05:48:00Z</cp:lastPrinted>
  <dcterms:created xsi:type="dcterms:W3CDTF">2014-09-02T03:14:00Z</dcterms:created>
  <dcterms:modified xsi:type="dcterms:W3CDTF">2014-09-02T03:14:00Z</dcterms:modified>
</cp:coreProperties>
</file>